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tbl>
      <w:tblPr>
        <w:tblW w:w="11067" w:type="dxa"/>
        <w:tblInd w:w="-147" w:type="dxa"/>
        <w:tblLayout w:type="fixed"/>
        <w:tblLook w:val="0000" w:firstRow="0" w:lastRow="0" w:firstColumn="0" w:lastColumn="0" w:noHBand="0" w:noVBand="0"/>
      </w:tblPr>
      <w:tblGrid>
        <w:gridCol w:w="2977"/>
        <w:gridCol w:w="4392"/>
        <w:gridCol w:w="3698"/>
      </w:tblGrid>
      <w:tr w:rsidRPr="002A248D" w:rsidR="00D30A42" w:rsidTr="3E9C7209" w14:paraId="35C9D9D9" w14:textId="77777777">
        <w:trPr>
          <w:trHeight w:val="900"/>
        </w:trPr>
        <w:tc>
          <w:tcPr>
            <w:tcW w:w="2977" w:type="dxa"/>
            <w:tcMar/>
          </w:tcPr>
          <w:p w:rsidRPr="002A248D" w:rsidR="00D30A42" w:rsidRDefault="00520013" w14:paraId="3F01EA8B" w14:textId="77777777">
            <w:pPr>
              <w:pStyle w:val="Standard"/>
              <w:widowControl w:val="0"/>
              <w:snapToGrid w:val="0"/>
              <w:spacing w:after="0" w:line="360" w:lineRule="auto"/>
              <w:rPr>
                <w:rFonts w:ascii="Arial" w:hAnsi="Arial" w:cs="Arial"/>
                <w:sz w:val="20"/>
                <w:szCs w:val="20"/>
              </w:rPr>
            </w:pPr>
            <w:r w:rsidRPr="002A248D">
              <w:rPr>
                <w:rFonts w:ascii="Arial" w:hAnsi="Arial" w:cs="Arial"/>
                <w:noProof/>
                <w:sz w:val="20"/>
                <w:szCs w:val="20"/>
              </w:rPr>
              <w:drawing>
                <wp:anchor distT="0" distB="0" distL="114300" distR="114300" simplePos="0" relativeHeight="251658240" behindDoc="0" locked="0" layoutInCell="1" allowOverlap="1" wp14:anchorId="6B78BC18" wp14:editId="683F932F">
                  <wp:simplePos x="0" y="0"/>
                  <wp:positionH relativeFrom="margin">
                    <wp:align>left</wp:align>
                  </wp:positionH>
                  <wp:positionV relativeFrom="margin">
                    <wp:align>top</wp:align>
                  </wp:positionV>
                  <wp:extent cx="1461770" cy="414020"/>
                  <wp:effectExtent l="0" t="0" r="5080"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a:stretch>
                            <a:fillRect/>
                          </a:stretch>
                        </pic:blipFill>
                        <pic:spPr bwMode="auto">
                          <a:xfrm>
                            <a:off x="0" y="0"/>
                            <a:ext cx="1461770" cy="414020"/>
                          </a:xfrm>
                          <a:prstGeom prst="rect">
                            <a:avLst/>
                          </a:prstGeom>
                        </pic:spPr>
                      </pic:pic>
                    </a:graphicData>
                  </a:graphic>
                </wp:anchor>
              </w:drawing>
            </w:r>
          </w:p>
        </w:tc>
        <w:tc>
          <w:tcPr>
            <w:tcW w:w="4392" w:type="dxa"/>
            <w:tcMar/>
          </w:tcPr>
          <w:p w:rsidRPr="00302E7C" w:rsidR="00D30A42" w:rsidRDefault="00520013" w14:paraId="5F8824C1" w14:textId="77777777">
            <w:pPr>
              <w:pStyle w:val="Standard"/>
              <w:widowControl w:val="0"/>
              <w:spacing w:after="0" w:line="360" w:lineRule="auto"/>
              <w:jc w:val="center"/>
              <w:rPr>
                <w:rFonts w:ascii="Arial" w:hAnsi="Arial" w:cs="Arial"/>
                <w:b/>
              </w:rPr>
            </w:pPr>
            <w:r w:rsidRPr="00302E7C">
              <w:rPr>
                <w:rFonts w:ascii="Arial" w:hAnsi="Arial" w:cs="Arial"/>
                <w:b/>
              </w:rPr>
              <w:t xml:space="preserve">FORMULÁRIO DE INSCRIÇÃO </w:t>
            </w:r>
          </w:p>
          <w:p w:rsidRPr="002A248D" w:rsidR="00D30A42" w:rsidP="3E9C7209" w:rsidRDefault="00520013" w14:paraId="63690438" w14:textId="793A5A95">
            <w:pPr>
              <w:pStyle w:val="Standard"/>
              <w:widowControl w:val="0"/>
              <w:spacing w:after="0" w:line="360" w:lineRule="auto"/>
              <w:jc w:val="center"/>
              <w:rPr>
                <w:rFonts w:ascii="Arial" w:hAnsi="Arial" w:cs="Arial"/>
                <w:b w:val="1"/>
                <w:bCs w:val="1"/>
                <w:lang w:eastAsia="pt-BR"/>
              </w:rPr>
            </w:pPr>
            <w:r w:rsidRPr="3E9C7209" w:rsidR="00520013">
              <w:rPr>
                <w:rFonts w:ascii="Arial" w:hAnsi="Arial" w:cs="Arial"/>
                <w:b w:val="1"/>
                <w:bCs w:val="1"/>
              </w:rPr>
              <w:t>PRÊMIO CNMP 202</w:t>
            </w:r>
            <w:r w:rsidRPr="3E9C7209" w:rsidR="3A781A48">
              <w:rPr>
                <w:rFonts w:ascii="Arial" w:hAnsi="Arial" w:cs="Arial"/>
                <w:b w:val="1"/>
                <w:bCs w:val="1"/>
              </w:rPr>
              <w:t>5</w:t>
            </w:r>
          </w:p>
          <w:p w:rsidRPr="002A248D" w:rsidR="00D30A42" w:rsidP="3E9C7209" w:rsidRDefault="00520013" w14:paraId="7B56EF29" w14:textId="45FE1E52">
            <w:pPr>
              <w:widowControl w:val="0"/>
              <w:spacing w:after="0" w:line="360" w:lineRule="auto"/>
              <w:jc w:val="center"/>
            </w:pPr>
            <w:r w:rsidRPr="3E9C7209" w:rsidR="0C6B3887">
              <w:rPr>
                <w:noProof w:val="0"/>
                <w:lang w:val="pt-BR"/>
              </w:rPr>
              <w:t>PORTARIA CNMP-PRESI N° 100 DE 7 DE ABRIL DE 2025</w:t>
            </w:r>
          </w:p>
        </w:tc>
        <w:tc>
          <w:tcPr>
            <w:tcW w:w="3698" w:type="dxa"/>
            <w:tcMar/>
          </w:tcPr>
          <w:p w:rsidRPr="002A248D" w:rsidR="00D30A42" w:rsidP="27FCE4BB" w:rsidRDefault="000E16BA" w14:paraId="0A37501D" w14:textId="77777777">
            <w:pPr>
              <w:pStyle w:val="Standard"/>
              <w:widowControl w:val="0"/>
              <w:snapToGrid w:val="0"/>
              <w:spacing w:after="0" w:line="360" w:lineRule="auto"/>
              <w:jc w:val="right"/>
              <w:rPr>
                <w:rFonts w:ascii="Arial" w:hAnsi="Arial" w:cs="Arial"/>
                <w:b w:val="1"/>
                <w:bCs w:val="1"/>
                <w:sz w:val="20"/>
                <w:szCs w:val="20"/>
              </w:rPr>
            </w:pPr>
            <w:r>
              <w:rPr>
                <w:rFonts w:ascii="Arial" w:hAnsi="Arial" w:cs="Arial"/>
                <w:b/>
                <w:sz w:val="20"/>
                <w:szCs w:val="20"/>
              </w:rPr>
              <w:object w:dxaOrig="1440" w:dyaOrig="1440" w14:anchorId="34BE2A2D">
                <v:shape id="ole_rId3" style="position:absolute;left:0;text-align:left;margin-left:403.95pt;margin-top:0;width:147pt;height:43.5pt;z-index:251658241;mso-wrap-distance-right:0;mso-position-horizontal:right;mso-position-horizontal-relative:margin;mso-position-vertical:top;mso-position-vertical-relative:margin" coordsize="21600,21600" o:spid="_x0000_s1029" o:spt="100" o:preferrelative="t" adj="0,,0" path="">
                  <v:stroke joinstyle="round"/>
                  <v:imagedata o:title="" r:id="rId10"/>
                  <v:formulas/>
                  <v:path o:connecttype="segments"/>
                  <w10:wrap type="square" anchorx="margin" anchory="margin"/>
                </v:shape>
                <o:OLEObject Type="Embed" ProgID="PBrush" ShapeID="ole_rId3" DrawAspect="Content" ObjectID="_1772270006" r:id="rId11"/>
              </w:object>
            </w:r>
          </w:p>
        </w:tc>
      </w:tr>
    </w:tbl>
    <w:p w:rsidRPr="002A248D" w:rsidR="002A248D" w:rsidP="6D8D66E8" w:rsidRDefault="002A248D" w14:paraId="6AB46478" w14:textId="77777777">
      <w:pPr>
        <w:pStyle w:val="Standard"/>
        <w:spacing w:after="0" w:line="360" w:lineRule="auto"/>
        <w:rPr>
          <w:rFonts w:ascii="Arial" w:hAnsi="Arial" w:eastAsia="Arial" w:cs="Arial"/>
          <w:color w:val="FF0000"/>
          <w:sz w:val="20"/>
          <w:szCs w:val="20"/>
        </w:rPr>
      </w:pPr>
    </w:p>
    <w:tbl>
      <w:tblPr>
        <w:tblW w:w="10998" w:type="dxa"/>
        <w:tblInd w:w="-113" w:type="dxa"/>
        <w:tblLayout w:type="fixed"/>
        <w:tblLook w:val="0000" w:firstRow="0" w:lastRow="0" w:firstColumn="0" w:lastColumn="0" w:noHBand="0" w:noVBand="0"/>
      </w:tblPr>
      <w:tblGrid>
        <w:gridCol w:w="10998"/>
      </w:tblGrid>
      <w:tr w:rsidRPr="002A248D" w:rsidR="00D30A42" w:rsidTr="74E6B156" w14:paraId="16360453" w14:textId="77777777">
        <w:trPr>
          <w:trHeight w:val="34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tcPr>
          <w:p w:rsidRPr="00EC7DC9" w:rsidR="00D30A42" w:rsidP="04CF1726" w:rsidRDefault="007C527C" w14:paraId="31C32105" w14:textId="3D19BEFF">
            <w:pPr>
              <w:pStyle w:val="Standard"/>
              <w:widowControl w:val="0"/>
              <w:spacing w:after="0" w:line="360" w:lineRule="auto"/>
              <w:rPr>
                <w:rFonts w:ascii="Arial" w:hAnsi="Arial" w:eastAsia="Arial Nova" w:cs="Arial"/>
                <w:b/>
                <w:bCs/>
                <w:color w:val="000000" w:themeColor="text1"/>
                <w:sz w:val="20"/>
                <w:szCs w:val="20"/>
                <w:lang w:eastAsia="pt-BR"/>
              </w:rPr>
            </w:pPr>
            <w:r>
              <w:rPr>
                <w:rFonts w:ascii="Arial" w:hAnsi="Arial" w:eastAsia="Arial Nova" w:cs="Arial"/>
                <w:b/>
                <w:bCs/>
                <w:color w:val="000000" w:themeColor="text1"/>
                <w:sz w:val="20"/>
                <w:szCs w:val="20"/>
                <w:lang w:eastAsia="pt-BR"/>
              </w:rPr>
              <w:t xml:space="preserve">1. </w:t>
            </w:r>
            <w:r w:rsidRPr="002A248D" w:rsidR="064A765F">
              <w:rPr>
                <w:rFonts w:ascii="Arial" w:hAnsi="Arial" w:eastAsia="Arial Nova" w:cs="Arial"/>
                <w:b/>
                <w:bCs/>
                <w:color w:val="000000" w:themeColor="text1"/>
                <w:sz w:val="20"/>
                <w:szCs w:val="20"/>
                <w:lang w:eastAsia="pt-BR"/>
              </w:rPr>
              <w:t>Objetivo Estratégico PEN-MP:</w:t>
            </w:r>
          </w:p>
        </w:tc>
      </w:tr>
      <w:tr w:rsidRPr="002A248D" w:rsidR="00EC7DC9" w:rsidTr="74E6B156" w14:paraId="720C4BBC" w14:textId="77777777">
        <w:trPr>
          <w:trHeight w:val="34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EC7DC9" w:rsidP="00EC7DC9" w:rsidRDefault="00EC7DC9" w14:paraId="398134B2" w14:textId="77777777">
            <w:pPr>
              <w:spacing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Marcar com “X” o objetivo escolhido:</w:t>
            </w:r>
          </w:p>
          <w:p w:rsidR="00EC7DC9" w:rsidP="00EC7DC9" w:rsidRDefault="00EC7DC9" w14:paraId="195F249D" w14:textId="2CCF66E8">
            <w:pPr>
              <w:pStyle w:val="Standard"/>
              <w:widowControl w:val="0"/>
              <w:spacing w:after="0" w:line="360" w:lineRule="auto"/>
              <w:rPr>
                <w:rFonts w:ascii="Arial" w:hAnsi="Arial" w:eastAsia="Arial Nova" w:cs="Arial"/>
                <w:b/>
                <w:bCs/>
                <w:color w:val="000000" w:themeColor="text1"/>
                <w:sz w:val="20"/>
                <w:szCs w:val="20"/>
                <w:lang w:eastAsia="pt-BR"/>
              </w:rPr>
            </w:pPr>
            <w:r w:rsidRPr="002A248D">
              <w:rPr>
                <w:rFonts w:ascii="Arial" w:hAnsi="Arial" w:eastAsia="Arial Nova" w:cs="Arial"/>
                <w:color w:val="FF0000"/>
                <w:sz w:val="20"/>
                <w:szCs w:val="20"/>
                <w:lang w:eastAsia="en-US" w:bidi="hi-IN"/>
              </w:rPr>
              <w:t>Só é possível escolher um Objetivo Estratégico PEN-MP.</w:t>
            </w:r>
          </w:p>
        </w:tc>
      </w:tr>
      <w:tr w:rsidRPr="002A248D" w:rsidR="00D30A42" w:rsidTr="74E6B156" w14:paraId="6086323E"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Pr="002A248D" w:rsidR="597FE194" w:rsidP="04CF1726" w:rsidRDefault="597FE194" w14:paraId="78DE76C8" w14:textId="4617BE00">
            <w:pPr>
              <w:pStyle w:val="BodyText"/>
              <w:spacing w:after="0" w:line="312" w:lineRule="auto"/>
              <w:rPr>
                <w:rFonts w:ascii="Arial" w:hAnsi="Arial" w:eastAsia="Arial Nova" w:cs="Arial"/>
                <w:color w:val="2D353C"/>
                <w:sz w:val="20"/>
                <w:szCs w:val="20"/>
              </w:rPr>
            </w:pPr>
          </w:p>
          <w:tbl>
            <w:tblPr>
              <w:tblStyle w:val="TableGrid"/>
              <w:tblW w:w="10485" w:type="dxa"/>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95"/>
              <w:gridCol w:w="9890"/>
            </w:tblGrid>
            <w:tr w:rsidR="00302E7C" w:rsidTr="74E6B156" w14:paraId="24B5E251"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6F891C47"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7A0ECC05" w14:textId="7EFFF068">
                  <w:pPr>
                    <w:rPr>
                      <w:rFonts w:ascii="Arial" w:hAnsi="Arial" w:eastAsia="Arial Nova" w:cs="Arial"/>
                      <w:color w:val="2D353C"/>
                      <w:sz w:val="22"/>
                      <w:szCs w:val="22"/>
                      <w:lang w:eastAsia="en-US"/>
                    </w:rPr>
                  </w:pPr>
                  <w:r w:rsidRPr="00302E7C">
                    <w:rPr>
                      <w:rFonts w:ascii="Arial" w:hAnsi="Arial" w:eastAsia="Arial Nova" w:cs="Arial"/>
                      <w:color w:val="2D353C"/>
                      <w:sz w:val="22"/>
                      <w:szCs w:val="22"/>
                      <w:lang w:eastAsia="en-US"/>
                    </w:rPr>
                    <w:t>Objetivo 1.1. Aperfeiçoar a atividade investigativa e de inteligência do MP</w:t>
                  </w:r>
                </w:p>
              </w:tc>
            </w:tr>
            <w:tr w:rsidRPr="008E4EC7" w:rsidR="00302E7C" w:rsidTr="74E6B156" w14:paraId="3DAEA0A6" w14:textId="77777777">
              <w:trPr>
                <w:trHeight w:val="20"/>
                <w:tblCellSpacing w:w="11" w:type="dxa"/>
              </w:trPr>
              <w:tc>
                <w:tcPr>
                  <w:tcW w:w="562" w:type="dxa"/>
                  <w:tcBorders>
                    <w:left w:val="single" w:color="FFFFFF" w:themeColor="background1" w:sz="4" w:space="0"/>
                  </w:tcBorders>
                  <w:shd w:val="clear" w:color="auto" w:fill="FFFFFF" w:themeFill="background1"/>
                  <w:tcMar/>
                </w:tcPr>
                <w:p w:rsidRPr="008E4EC7" w:rsidR="00302E7C" w:rsidP="58ED3451" w:rsidRDefault="00302E7C" w14:paraId="2A5BDAA4" w14:textId="77777777">
                  <w:pPr>
                    <w:spacing w:line="360" w:lineRule="auto"/>
                    <w:rPr>
                      <w:rFonts w:ascii="Arial" w:hAnsi="Arial" w:eastAsia="Arial Nova" w:cs="Arial"/>
                      <w:sz w:val="8"/>
                      <w:szCs w:val="8"/>
                      <w:lang w:eastAsia="en-US"/>
                    </w:rPr>
                  </w:pPr>
                </w:p>
              </w:tc>
              <w:tc>
                <w:tcPr>
                  <w:tcW w:w="9857" w:type="dxa"/>
                  <w:tcMar/>
                  <w:vAlign w:val="center"/>
                </w:tcPr>
                <w:p w:rsidRPr="008E4EC7" w:rsidR="00302E7C" w:rsidP="00302E7C" w:rsidRDefault="00302E7C" w14:paraId="20DF9D9F" w14:textId="77777777">
                  <w:pPr>
                    <w:rPr>
                      <w:rFonts w:ascii="Arial" w:hAnsi="Arial" w:eastAsia="Arial Nova" w:cs="Arial"/>
                      <w:color w:val="2D353C"/>
                      <w:sz w:val="8"/>
                      <w:szCs w:val="8"/>
                      <w:lang w:eastAsia="en-US"/>
                    </w:rPr>
                  </w:pPr>
                </w:p>
              </w:tc>
            </w:tr>
            <w:tr w:rsidR="00302E7C" w:rsidTr="74E6B156" w14:paraId="390E2AC5"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70B7F2B2" w14:textId="77777777">
                  <w:pPr>
                    <w:spacing w:line="360" w:lineRule="auto"/>
                    <w:rPr>
                      <w:rFonts w:ascii="Arial" w:hAnsi="Arial" w:eastAsia="Arial Nova" w:cs="Arial"/>
                      <w:sz w:val="20"/>
                      <w:szCs w:val="20"/>
                      <w:lang w:eastAsia="en-US"/>
                    </w:rPr>
                  </w:pPr>
                </w:p>
              </w:tc>
              <w:tc>
                <w:tcPr>
                  <w:tcW w:w="9857" w:type="dxa"/>
                  <w:vMerge w:val="restart"/>
                  <w:tcMar/>
                  <w:vAlign w:val="center"/>
                </w:tcPr>
                <w:p w:rsidRPr="00302E7C" w:rsidR="00302E7C" w:rsidP="00302E7C" w:rsidRDefault="00302E7C" w14:paraId="5BE69C7C" w14:textId="0502C866">
                  <w:pPr>
                    <w:spacing w:line="360" w:lineRule="auto"/>
                    <w:rPr>
                      <w:rFonts w:ascii="Arial" w:hAnsi="Arial" w:eastAsia="Arial Nova" w:cs="Arial"/>
                      <w:sz w:val="22"/>
                      <w:szCs w:val="22"/>
                      <w:lang w:eastAsia="en-US"/>
                    </w:rPr>
                  </w:pPr>
                  <w:r w:rsidRPr="00302E7C">
                    <w:rPr>
                      <w:rFonts w:ascii="Arial" w:hAnsi="Arial" w:eastAsia="Arial Nova" w:cs="Arial"/>
                      <w:color w:val="2D353C"/>
                      <w:sz w:val="22"/>
                      <w:szCs w:val="22"/>
                    </w:rPr>
                    <w:t>Objetivo 1.2. Aprimorar a efetividade da persecução cível e penal, assegurando ainda direitos e garantias a acusados e vítimas</w:t>
                  </w:r>
                </w:p>
              </w:tc>
            </w:tr>
            <w:tr w:rsidR="00302E7C" w:rsidTr="74E6B156" w14:paraId="0E826ED7" w14:textId="77777777">
              <w:trPr>
                <w:trHeight w:val="20"/>
                <w:tblCellSpacing w:w="11" w:type="dxa"/>
              </w:trPr>
              <w:tc>
                <w:tcPr>
                  <w:tcW w:w="562" w:type="dxa"/>
                  <w:tcMar/>
                </w:tcPr>
                <w:p w:rsidR="00302E7C" w:rsidP="58ED3451" w:rsidRDefault="00302E7C" w14:paraId="1687606E" w14:textId="77777777">
                  <w:pPr>
                    <w:spacing w:line="360" w:lineRule="auto"/>
                    <w:rPr>
                      <w:rFonts w:ascii="Arial" w:hAnsi="Arial" w:eastAsia="Arial Nova" w:cs="Arial"/>
                      <w:sz w:val="20"/>
                      <w:szCs w:val="20"/>
                      <w:lang w:eastAsia="en-US"/>
                    </w:rPr>
                  </w:pPr>
                </w:p>
              </w:tc>
              <w:tc>
                <w:tcPr>
                  <w:tcW w:w="9857" w:type="dxa"/>
                  <w:vMerge/>
                  <w:tcMar/>
                  <w:vAlign w:val="center"/>
                </w:tcPr>
                <w:p w:rsidRPr="00302E7C" w:rsidR="00302E7C" w:rsidP="00302E7C" w:rsidRDefault="00302E7C" w14:paraId="628B211E" w14:textId="77777777">
                  <w:pPr>
                    <w:spacing w:line="360" w:lineRule="auto"/>
                    <w:rPr>
                      <w:rFonts w:ascii="Arial" w:hAnsi="Arial" w:eastAsia="Arial Nova" w:cs="Arial"/>
                      <w:color w:val="2D353C"/>
                      <w:sz w:val="22"/>
                      <w:szCs w:val="22"/>
                    </w:rPr>
                  </w:pPr>
                </w:p>
              </w:tc>
            </w:tr>
            <w:tr w:rsidRPr="008E4EC7" w:rsidR="00302E7C" w:rsidTr="74E6B156" w14:paraId="1A9CD7D8" w14:textId="77777777">
              <w:trPr>
                <w:trHeight w:val="20"/>
                <w:tblCellSpacing w:w="11" w:type="dxa"/>
              </w:trPr>
              <w:tc>
                <w:tcPr>
                  <w:tcW w:w="562" w:type="dxa"/>
                  <w:tcMar/>
                </w:tcPr>
                <w:p w:rsidRPr="008E4EC7" w:rsidR="00302E7C" w:rsidP="58ED3451" w:rsidRDefault="00302E7C" w14:paraId="523B9144" w14:textId="77777777">
                  <w:pPr>
                    <w:spacing w:line="360" w:lineRule="auto"/>
                    <w:rPr>
                      <w:rFonts w:ascii="Arial" w:hAnsi="Arial" w:eastAsia="Arial Nova" w:cs="Arial"/>
                      <w:sz w:val="8"/>
                      <w:szCs w:val="8"/>
                      <w:lang w:eastAsia="en-US"/>
                    </w:rPr>
                  </w:pPr>
                </w:p>
              </w:tc>
              <w:tc>
                <w:tcPr>
                  <w:tcW w:w="9857" w:type="dxa"/>
                  <w:tcMar/>
                  <w:vAlign w:val="center"/>
                </w:tcPr>
                <w:p w:rsidRPr="008E4EC7" w:rsidR="00302E7C" w:rsidP="00302E7C" w:rsidRDefault="00302E7C" w14:paraId="5240CA47" w14:textId="77777777">
                  <w:pPr>
                    <w:spacing w:line="360" w:lineRule="auto"/>
                    <w:rPr>
                      <w:rFonts w:ascii="Arial" w:hAnsi="Arial" w:eastAsia="Arial Nova" w:cs="Arial"/>
                      <w:color w:val="2D353C"/>
                      <w:sz w:val="8"/>
                      <w:szCs w:val="8"/>
                    </w:rPr>
                  </w:pPr>
                </w:p>
              </w:tc>
            </w:tr>
            <w:tr w:rsidR="00302E7C" w:rsidTr="74E6B156" w14:paraId="00C08519"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6F8BACB8"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5C6DF0EC" w14:textId="27E6A96E">
                  <w:pPr>
                    <w:rPr>
                      <w:rFonts w:ascii="Arial" w:hAnsi="Arial" w:eastAsia="Arial Nova" w:cs="Arial"/>
                      <w:sz w:val="22"/>
                      <w:szCs w:val="22"/>
                      <w:lang w:eastAsia="en-US"/>
                    </w:rPr>
                  </w:pPr>
                  <w:r w:rsidRPr="00302E7C">
                    <w:rPr>
                      <w:rFonts w:ascii="Arial" w:hAnsi="Arial" w:eastAsia="Arial Nova" w:cs="Arial"/>
                      <w:color w:val="2D353C"/>
                      <w:sz w:val="22"/>
                      <w:szCs w:val="22"/>
                    </w:rPr>
                    <w:t>Objetivo 1.3. Consolidar a atuação ministerial integrada e estimular a articulação interinstitucional</w:t>
                  </w:r>
                </w:p>
              </w:tc>
            </w:tr>
            <w:tr w:rsidRPr="008E4EC7" w:rsidR="00302E7C" w:rsidTr="74E6B156" w14:paraId="6D62C7C9" w14:textId="77777777">
              <w:trPr>
                <w:trHeight w:val="20"/>
                <w:tblCellSpacing w:w="11" w:type="dxa"/>
              </w:trPr>
              <w:tc>
                <w:tcPr>
                  <w:tcW w:w="562" w:type="dxa"/>
                  <w:tcBorders>
                    <w:left w:val="single" w:color="FFFFFF" w:themeColor="background1" w:sz="4" w:space="0"/>
                  </w:tcBorders>
                  <w:tcMar/>
                </w:tcPr>
                <w:p w:rsidRPr="008E4EC7" w:rsidR="00302E7C" w:rsidP="58ED3451" w:rsidRDefault="00302E7C" w14:paraId="7D7994AC" w14:textId="77777777">
                  <w:pPr>
                    <w:spacing w:line="360" w:lineRule="auto"/>
                    <w:rPr>
                      <w:rFonts w:ascii="Arial" w:hAnsi="Arial" w:eastAsia="Arial Nova" w:cs="Arial"/>
                      <w:sz w:val="8"/>
                      <w:szCs w:val="8"/>
                      <w:lang w:eastAsia="en-US"/>
                    </w:rPr>
                  </w:pPr>
                </w:p>
              </w:tc>
              <w:tc>
                <w:tcPr>
                  <w:tcW w:w="9857" w:type="dxa"/>
                  <w:tcMar/>
                  <w:vAlign w:val="center"/>
                </w:tcPr>
                <w:p w:rsidRPr="008E4EC7" w:rsidR="00302E7C" w:rsidP="008E4EC7" w:rsidRDefault="00302E7C" w14:paraId="3C499195" w14:textId="77777777">
                  <w:pPr>
                    <w:spacing w:line="360" w:lineRule="auto"/>
                    <w:rPr>
                      <w:rFonts w:ascii="Arial" w:hAnsi="Arial" w:eastAsia="Arial Nova" w:cs="Arial"/>
                      <w:sz w:val="8"/>
                      <w:szCs w:val="8"/>
                      <w:lang w:eastAsia="en-US"/>
                    </w:rPr>
                  </w:pPr>
                </w:p>
              </w:tc>
            </w:tr>
            <w:tr w:rsidR="00302E7C" w:rsidTr="74E6B156" w14:paraId="007694FB"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74BED11E"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57695F37" w14:textId="5856761A">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1.4. Garantir a transversalidade dos direitos fundamentais em toda atividade ministerial</w:t>
                  </w:r>
                </w:p>
              </w:tc>
            </w:tr>
            <w:tr w:rsidRPr="008E4EC7" w:rsidR="00302E7C" w:rsidTr="74E6B156" w14:paraId="2BF85472" w14:textId="77777777">
              <w:trPr>
                <w:trHeight w:val="20"/>
                <w:tblCellSpacing w:w="11" w:type="dxa"/>
              </w:trPr>
              <w:tc>
                <w:tcPr>
                  <w:tcW w:w="562" w:type="dxa"/>
                  <w:tcBorders>
                    <w:left w:val="single" w:color="FFFFFF" w:themeColor="background1" w:sz="4" w:space="0"/>
                  </w:tcBorders>
                  <w:tcMar/>
                </w:tcPr>
                <w:p w:rsidRPr="008E4EC7" w:rsidR="00302E7C" w:rsidP="58ED3451" w:rsidRDefault="00302E7C" w14:paraId="0E1B7979" w14:textId="77777777">
                  <w:pPr>
                    <w:spacing w:line="360" w:lineRule="auto"/>
                    <w:rPr>
                      <w:rFonts w:ascii="Arial" w:hAnsi="Arial" w:eastAsia="Arial Nova" w:cs="Arial"/>
                      <w:sz w:val="8"/>
                      <w:szCs w:val="8"/>
                      <w:lang w:eastAsia="en-US"/>
                    </w:rPr>
                  </w:pPr>
                </w:p>
              </w:tc>
              <w:tc>
                <w:tcPr>
                  <w:tcW w:w="9857" w:type="dxa"/>
                  <w:tcMar/>
                  <w:vAlign w:val="center"/>
                </w:tcPr>
                <w:p w:rsidRPr="008E4EC7" w:rsidR="00302E7C" w:rsidP="00302E7C" w:rsidRDefault="00302E7C" w14:paraId="4F0FCB55" w14:textId="77777777">
                  <w:pPr>
                    <w:pStyle w:val="BodyText"/>
                    <w:spacing w:after="0" w:line="240" w:lineRule="auto"/>
                    <w:rPr>
                      <w:rFonts w:ascii="Arial" w:hAnsi="Arial" w:eastAsia="Arial Nova" w:cs="Arial"/>
                      <w:color w:val="2D353C"/>
                      <w:sz w:val="8"/>
                      <w:szCs w:val="8"/>
                    </w:rPr>
                  </w:pPr>
                </w:p>
              </w:tc>
            </w:tr>
            <w:tr w:rsidR="00302E7C" w:rsidTr="74E6B156" w14:paraId="7347ED59"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603E060C" w14:textId="77777777">
                  <w:pPr>
                    <w:spacing w:line="360" w:lineRule="auto"/>
                    <w:rPr>
                      <w:rFonts w:ascii="Arial" w:hAnsi="Arial" w:eastAsia="Arial Nova" w:cs="Arial"/>
                      <w:sz w:val="20"/>
                      <w:szCs w:val="20"/>
                      <w:lang w:eastAsia="en-US"/>
                    </w:rPr>
                  </w:pPr>
                </w:p>
              </w:tc>
              <w:tc>
                <w:tcPr>
                  <w:tcW w:w="9857" w:type="dxa"/>
                  <w:vMerge w:val="restart"/>
                  <w:tcMar/>
                  <w:vAlign w:val="center"/>
                </w:tcPr>
                <w:p w:rsidRPr="00302E7C" w:rsidR="00302E7C" w:rsidP="00302E7C" w:rsidRDefault="00302E7C" w14:paraId="467AE249" w14:textId="2AD52B78">
                  <w:pPr>
                    <w:pStyle w:val="BodyText"/>
                    <w:spacing w:after="0" w:line="312" w:lineRule="auto"/>
                    <w:rPr>
                      <w:rFonts w:ascii="Arial" w:hAnsi="Arial" w:eastAsia="Arial Nova" w:cs="Arial"/>
                      <w:color w:val="2D353C"/>
                    </w:rPr>
                  </w:pPr>
                  <w:r w:rsidRPr="00302E7C">
                    <w:rPr>
                      <w:rFonts w:ascii="Arial" w:hAnsi="Arial" w:eastAsia="Arial Nova" w:cs="Arial"/>
                      <w:color w:val="2D353C"/>
                    </w:rPr>
                    <w:t>Objetivo 1.5. Impulsionar a fiscalização do emprego de recursos públicos, a implementação de políticas públicas e o controle social</w:t>
                  </w:r>
                </w:p>
              </w:tc>
            </w:tr>
            <w:tr w:rsidR="00302E7C" w:rsidTr="74E6B156" w14:paraId="453D06C6" w14:textId="77777777">
              <w:trPr>
                <w:trHeight w:val="20"/>
                <w:tblCellSpacing w:w="11" w:type="dxa"/>
              </w:trPr>
              <w:tc>
                <w:tcPr>
                  <w:tcW w:w="562" w:type="dxa"/>
                  <w:tcMar/>
                </w:tcPr>
                <w:p w:rsidR="00302E7C" w:rsidP="58ED3451" w:rsidRDefault="00302E7C" w14:paraId="608169EB" w14:textId="77777777">
                  <w:pPr>
                    <w:spacing w:line="360" w:lineRule="auto"/>
                    <w:rPr>
                      <w:rFonts w:ascii="Arial" w:hAnsi="Arial" w:eastAsia="Arial Nova" w:cs="Arial"/>
                      <w:sz w:val="20"/>
                      <w:szCs w:val="20"/>
                      <w:lang w:eastAsia="en-US"/>
                    </w:rPr>
                  </w:pPr>
                </w:p>
              </w:tc>
              <w:tc>
                <w:tcPr>
                  <w:tcW w:w="9857" w:type="dxa"/>
                  <w:vMerge/>
                  <w:tcMar/>
                  <w:vAlign w:val="center"/>
                </w:tcPr>
                <w:p w:rsidRPr="00302E7C" w:rsidR="00302E7C" w:rsidP="00302E7C" w:rsidRDefault="00302E7C" w14:paraId="5FC93682" w14:textId="77777777">
                  <w:pPr>
                    <w:pStyle w:val="BodyText"/>
                    <w:spacing w:after="0" w:line="312" w:lineRule="auto"/>
                    <w:rPr>
                      <w:rFonts w:ascii="Arial" w:hAnsi="Arial" w:eastAsia="Arial Nova" w:cs="Arial"/>
                      <w:color w:val="2D353C"/>
                    </w:rPr>
                  </w:pPr>
                </w:p>
              </w:tc>
            </w:tr>
            <w:tr w:rsidRPr="008E4EC7" w:rsidR="008E4EC7" w:rsidTr="74E6B156" w14:paraId="0B9D689C" w14:textId="77777777">
              <w:trPr>
                <w:trHeight w:val="20"/>
                <w:tblCellSpacing w:w="11" w:type="dxa"/>
              </w:trPr>
              <w:tc>
                <w:tcPr>
                  <w:tcW w:w="562" w:type="dxa"/>
                  <w:tcMar/>
                </w:tcPr>
                <w:p w:rsidRPr="008E4EC7" w:rsidR="008E4EC7" w:rsidP="58ED3451" w:rsidRDefault="008E4EC7" w14:paraId="6C27C182"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302E7C" w:rsidRDefault="008E4EC7" w14:paraId="4C3796B5" w14:textId="77777777">
                  <w:pPr>
                    <w:pStyle w:val="BodyText"/>
                    <w:spacing w:after="0" w:line="312" w:lineRule="auto"/>
                    <w:rPr>
                      <w:rFonts w:ascii="Arial" w:hAnsi="Arial" w:eastAsia="Arial Nova" w:cs="Arial"/>
                      <w:color w:val="2D353C"/>
                      <w:sz w:val="8"/>
                      <w:szCs w:val="8"/>
                    </w:rPr>
                  </w:pPr>
                </w:p>
              </w:tc>
            </w:tr>
            <w:tr w:rsidR="00302E7C" w:rsidTr="74E6B156" w14:paraId="29DE98A7"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2C5FDF25"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75005C37" w14:textId="3103F43C">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1.6. Intensificar o diálogo com a sociedade e fomentar a solução pacífica de conflitos</w:t>
                  </w:r>
                </w:p>
              </w:tc>
            </w:tr>
            <w:tr w:rsidRPr="008E4EC7" w:rsidR="008E4EC7" w:rsidTr="74E6B156" w14:paraId="13630770" w14:textId="77777777">
              <w:trPr>
                <w:trHeight w:val="20"/>
                <w:tblCellSpacing w:w="11" w:type="dxa"/>
              </w:trPr>
              <w:tc>
                <w:tcPr>
                  <w:tcW w:w="562" w:type="dxa"/>
                  <w:tcBorders>
                    <w:left w:val="single" w:color="FFFFFF" w:themeColor="background1" w:sz="4" w:space="0"/>
                  </w:tcBorders>
                  <w:tcMar/>
                </w:tcPr>
                <w:p w:rsidRPr="008E4EC7" w:rsidR="008E4EC7" w:rsidP="58ED3451" w:rsidRDefault="008E4EC7" w14:paraId="3458A904"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302E7C" w:rsidRDefault="008E4EC7" w14:paraId="4858D7FE" w14:textId="77777777">
                  <w:pPr>
                    <w:pStyle w:val="BodyText"/>
                    <w:spacing w:after="0" w:line="240" w:lineRule="auto"/>
                    <w:rPr>
                      <w:rFonts w:ascii="Arial" w:hAnsi="Arial" w:eastAsia="Arial Nova" w:cs="Arial"/>
                      <w:color w:val="2D353C"/>
                      <w:sz w:val="8"/>
                      <w:szCs w:val="8"/>
                    </w:rPr>
                  </w:pPr>
                </w:p>
              </w:tc>
            </w:tr>
            <w:tr w:rsidR="00302E7C" w:rsidTr="74E6B156" w14:paraId="0E2BDA30"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002A0395" w14:textId="77777777">
                  <w:pPr>
                    <w:spacing w:line="360" w:lineRule="auto"/>
                    <w:rPr>
                      <w:rFonts w:ascii="Arial" w:hAnsi="Arial" w:eastAsia="Arial Nova" w:cs="Arial"/>
                      <w:sz w:val="20"/>
                      <w:szCs w:val="20"/>
                      <w:lang w:eastAsia="en-US"/>
                    </w:rPr>
                  </w:pPr>
                </w:p>
              </w:tc>
              <w:tc>
                <w:tcPr>
                  <w:tcW w:w="9857" w:type="dxa"/>
                  <w:vMerge w:val="restart"/>
                  <w:tcMar/>
                  <w:vAlign w:val="center"/>
                </w:tcPr>
                <w:p w:rsidRPr="00302E7C" w:rsidR="00302E7C" w:rsidP="00302E7C" w:rsidRDefault="00302E7C" w14:paraId="66D82C64" w14:textId="1993B5EE">
                  <w:pPr>
                    <w:pStyle w:val="BodyText"/>
                    <w:spacing w:after="0" w:line="312" w:lineRule="auto"/>
                    <w:rPr>
                      <w:rFonts w:ascii="Arial" w:hAnsi="Arial" w:eastAsia="Arial Nova" w:cs="Arial"/>
                      <w:color w:val="2D353C"/>
                    </w:rPr>
                  </w:pPr>
                  <w:r w:rsidRPr="00302E7C">
                    <w:rPr>
                      <w:rFonts w:ascii="Arial" w:hAnsi="Arial" w:eastAsia="Arial Nova" w:cs="Arial"/>
                      <w:color w:val="2D353C"/>
                    </w:rPr>
                    <w:t>Objetivo 2.1. Disseminar práticas de governança e gestão, em todos os níveis, orientadas para resultados</w:t>
                  </w:r>
                </w:p>
              </w:tc>
            </w:tr>
            <w:tr w:rsidR="00302E7C" w:rsidTr="74E6B156" w14:paraId="6EAB3A50" w14:textId="77777777">
              <w:trPr>
                <w:trHeight w:val="20"/>
                <w:tblCellSpacing w:w="11" w:type="dxa"/>
              </w:trPr>
              <w:tc>
                <w:tcPr>
                  <w:tcW w:w="562" w:type="dxa"/>
                  <w:tcMar/>
                </w:tcPr>
                <w:p w:rsidR="00302E7C" w:rsidP="58ED3451" w:rsidRDefault="00302E7C" w14:paraId="56E4556A" w14:textId="77777777">
                  <w:pPr>
                    <w:spacing w:line="360" w:lineRule="auto"/>
                    <w:rPr>
                      <w:rFonts w:ascii="Arial" w:hAnsi="Arial" w:eastAsia="Arial Nova" w:cs="Arial"/>
                      <w:sz w:val="20"/>
                      <w:szCs w:val="20"/>
                      <w:lang w:eastAsia="en-US"/>
                    </w:rPr>
                  </w:pPr>
                </w:p>
              </w:tc>
              <w:tc>
                <w:tcPr>
                  <w:tcW w:w="9857" w:type="dxa"/>
                  <w:vMerge/>
                  <w:tcMar/>
                  <w:vAlign w:val="center"/>
                </w:tcPr>
                <w:p w:rsidRPr="00302E7C" w:rsidR="00302E7C" w:rsidP="00302E7C" w:rsidRDefault="00302E7C" w14:paraId="10AD97F5" w14:textId="77777777">
                  <w:pPr>
                    <w:pStyle w:val="BodyText"/>
                    <w:spacing w:after="0" w:line="312" w:lineRule="auto"/>
                    <w:rPr>
                      <w:rFonts w:ascii="Arial" w:hAnsi="Arial" w:eastAsia="Arial Nova" w:cs="Arial"/>
                      <w:color w:val="2D353C"/>
                    </w:rPr>
                  </w:pPr>
                </w:p>
              </w:tc>
            </w:tr>
            <w:tr w:rsidRPr="008E4EC7" w:rsidR="008E4EC7" w:rsidTr="74E6B156" w14:paraId="22E116F4" w14:textId="77777777">
              <w:trPr>
                <w:trHeight w:val="20"/>
                <w:tblCellSpacing w:w="11" w:type="dxa"/>
              </w:trPr>
              <w:tc>
                <w:tcPr>
                  <w:tcW w:w="562" w:type="dxa"/>
                  <w:tcMar/>
                </w:tcPr>
                <w:p w:rsidRPr="008E4EC7" w:rsidR="008E4EC7" w:rsidP="58ED3451" w:rsidRDefault="008E4EC7" w14:paraId="0C3FB375"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302E7C" w:rsidRDefault="008E4EC7" w14:paraId="02D43AD1" w14:textId="77777777">
                  <w:pPr>
                    <w:pStyle w:val="BodyText"/>
                    <w:spacing w:after="0" w:line="312" w:lineRule="auto"/>
                    <w:rPr>
                      <w:rFonts w:ascii="Arial" w:hAnsi="Arial" w:eastAsia="Arial Nova" w:cs="Arial"/>
                      <w:color w:val="2D353C"/>
                      <w:sz w:val="8"/>
                      <w:szCs w:val="8"/>
                    </w:rPr>
                  </w:pPr>
                </w:p>
              </w:tc>
            </w:tr>
            <w:tr w:rsidR="00302E7C" w:rsidTr="74E6B156" w14:paraId="4509542F"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15B4FAA8"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5B00B414" w14:textId="0AC0B4A0">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2.2. Zelar pela sustentabilidade em toda forma de atuação</w:t>
                  </w:r>
                </w:p>
              </w:tc>
            </w:tr>
            <w:tr w:rsidRPr="008E4EC7" w:rsidR="008E4EC7" w:rsidTr="74E6B156" w14:paraId="460EE02C" w14:textId="77777777">
              <w:trPr>
                <w:trHeight w:val="20"/>
                <w:tblCellSpacing w:w="11" w:type="dxa"/>
              </w:trPr>
              <w:tc>
                <w:tcPr>
                  <w:tcW w:w="562" w:type="dxa"/>
                  <w:tcBorders>
                    <w:left w:val="single" w:color="FFFFFF" w:themeColor="background1" w:sz="4" w:space="0"/>
                  </w:tcBorders>
                  <w:tcMar/>
                </w:tcPr>
                <w:p w:rsidRPr="008E4EC7" w:rsidR="008E4EC7" w:rsidP="58ED3451" w:rsidRDefault="008E4EC7" w14:paraId="6C68BFB1"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302E7C" w:rsidRDefault="008E4EC7" w14:paraId="098ECB03" w14:textId="77777777">
                  <w:pPr>
                    <w:pStyle w:val="BodyText"/>
                    <w:spacing w:after="0" w:line="240" w:lineRule="auto"/>
                    <w:rPr>
                      <w:rFonts w:ascii="Arial" w:hAnsi="Arial" w:eastAsia="Arial Nova" w:cs="Arial"/>
                      <w:color w:val="2D353C"/>
                      <w:sz w:val="8"/>
                      <w:szCs w:val="8"/>
                    </w:rPr>
                  </w:pPr>
                </w:p>
              </w:tc>
            </w:tr>
            <w:tr w:rsidR="00302E7C" w:rsidTr="74E6B156" w14:paraId="4BAFCA3E"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4059EEDD"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552D735E" w14:textId="722BFE37">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3.1. Assegurar a disponibilidade e a aplicação eficiente dos recursos orçamentários</w:t>
                  </w:r>
                </w:p>
              </w:tc>
            </w:tr>
            <w:tr w:rsidRPr="008E4EC7" w:rsidR="008E4EC7" w:rsidTr="74E6B156" w14:paraId="2688270E" w14:textId="77777777">
              <w:trPr>
                <w:trHeight w:val="20"/>
                <w:tblCellSpacing w:w="11" w:type="dxa"/>
              </w:trPr>
              <w:tc>
                <w:tcPr>
                  <w:tcW w:w="562" w:type="dxa"/>
                  <w:tcBorders>
                    <w:left w:val="single" w:color="FFFFFF" w:themeColor="background1" w:sz="4" w:space="0"/>
                  </w:tcBorders>
                  <w:tcMar/>
                </w:tcPr>
                <w:p w:rsidRPr="008E4EC7" w:rsidR="008E4EC7" w:rsidP="58ED3451" w:rsidRDefault="008E4EC7" w14:paraId="6CDD70D5"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302E7C" w:rsidRDefault="008E4EC7" w14:paraId="063E7E83" w14:textId="77777777">
                  <w:pPr>
                    <w:pStyle w:val="BodyText"/>
                    <w:spacing w:after="0" w:line="240" w:lineRule="auto"/>
                    <w:rPr>
                      <w:rFonts w:ascii="Arial" w:hAnsi="Arial" w:eastAsia="Arial Nova" w:cs="Arial"/>
                      <w:color w:val="2D353C"/>
                      <w:sz w:val="8"/>
                      <w:szCs w:val="8"/>
                    </w:rPr>
                  </w:pPr>
                </w:p>
              </w:tc>
            </w:tr>
            <w:tr w:rsidR="00302E7C" w:rsidTr="74E6B156" w14:paraId="7AB71AF3"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6A6C43FC"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5678FE0D" w14:textId="3B401EEA">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3.2. Estabelecer a gestão administrativa compartilhada e padronizada</w:t>
                  </w:r>
                </w:p>
              </w:tc>
            </w:tr>
            <w:tr w:rsidRPr="008E4EC7" w:rsidR="008E4EC7" w:rsidTr="74E6B156" w14:paraId="73B550C5" w14:textId="77777777">
              <w:trPr>
                <w:trHeight w:val="20"/>
                <w:tblCellSpacing w:w="11" w:type="dxa"/>
              </w:trPr>
              <w:tc>
                <w:tcPr>
                  <w:tcW w:w="562" w:type="dxa"/>
                  <w:tcBorders>
                    <w:left w:val="single" w:color="FFFFFF" w:themeColor="background1" w:sz="4" w:space="0"/>
                  </w:tcBorders>
                  <w:tcMar/>
                </w:tcPr>
                <w:p w:rsidRPr="008E4EC7" w:rsidR="008E4EC7" w:rsidP="58ED3451" w:rsidRDefault="008E4EC7" w14:paraId="16B02B61"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302E7C" w:rsidRDefault="008E4EC7" w14:paraId="7F7CD99D" w14:textId="77777777">
                  <w:pPr>
                    <w:pStyle w:val="BodyText"/>
                    <w:spacing w:after="0" w:line="240" w:lineRule="auto"/>
                    <w:rPr>
                      <w:rFonts w:ascii="Arial" w:hAnsi="Arial" w:eastAsia="Arial Nova" w:cs="Arial"/>
                      <w:color w:val="2D353C"/>
                      <w:sz w:val="8"/>
                      <w:szCs w:val="8"/>
                    </w:rPr>
                  </w:pPr>
                </w:p>
              </w:tc>
            </w:tr>
            <w:tr w:rsidR="00302E7C" w:rsidTr="74E6B156" w14:paraId="0242D209"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0253541E"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51CEB6AC" w14:textId="32F7D5E7">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3.3. Fortalecer os processos de comunicação e a imagem institucional</w:t>
                  </w:r>
                </w:p>
              </w:tc>
            </w:tr>
            <w:tr w:rsidRPr="008E4EC7" w:rsidR="008E4EC7" w:rsidTr="74E6B156" w14:paraId="25E527BC" w14:textId="77777777">
              <w:trPr>
                <w:trHeight w:val="20"/>
                <w:tblCellSpacing w:w="11" w:type="dxa"/>
              </w:trPr>
              <w:tc>
                <w:tcPr>
                  <w:tcW w:w="562" w:type="dxa"/>
                  <w:tcBorders>
                    <w:left w:val="single" w:color="FFFFFF" w:themeColor="background1" w:sz="4" w:space="0"/>
                  </w:tcBorders>
                  <w:tcMar/>
                </w:tcPr>
                <w:p w:rsidRPr="008E4EC7" w:rsidR="008E4EC7" w:rsidP="58ED3451" w:rsidRDefault="008E4EC7" w14:paraId="0F02756C"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302E7C" w:rsidRDefault="008E4EC7" w14:paraId="6C5F7A56" w14:textId="77777777">
                  <w:pPr>
                    <w:pStyle w:val="BodyText"/>
                    <w:spacing w:after="0" w:line="240" w:lineRule="auto"/>
                    <w:rPr>
                      <w:rFonts w:ascii="Arial" w:hAnsi="Arial" w:eastAsia="Arial Nova" w:cs="Arial"/>
                      <w:color w:val="2D353C"/>
                      <w:sz w:val="8"/>
                      <w:szCs w:val="8"/>
                    </w:rPr>
                  </w:pPr>
                </w:p>
              </w:tc>
            </w:tr>
            <w:tr w:rsidR="00302E7C" w:rsidTr="74E6B156" w14:paraId="7EFC6AEF"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6B859E4B"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00169FC8" w14:textId="6A38EA6C">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3.4. Promover a gestão por competências e a qualidade de vida no trabalho</w:t>
                  </w:r>
                </w:p>
              </w:tc>
            </w:tr>
            <w:tr w:rsidRPr="008E4EC7" w:rsidR="008E4EC7" w:rsidTr="74E6B156" w14:paraId="62E4F008" w14:textId="77777777">
              <w:trPr>
                <w:trHeight w:val="20"/>
                <w:tblCellSpacing w:w="11" w:type="dxa"/>
              </w:trPr>
              <w:tc>
                <w:tcPr>
                  <w:tcW w:w="562" w:type="dxa"/>
                  <w:tcBorders>
                    <w:left w:val="single" w:color="FFFFFF" w:themeColor="background1" w:sz="4" w:space="0"/>
                  </w:tcBorders>
                  <w:tcMar/>
                </w:tcPr>
                <w:p w:rsidRPr="008E4EC7" w:rsidR="008E4EC7" w:rsidP="58ED3451" w:rsidRDefault="008E4EC7" w14:paraId="2BB6C0B5" w14:textId="77777777">
                  <w:pPr>
                    <w:spacing w:line="360" w:lineRule="auto"/>
                    <w:rPr>
                      <w:rFonts w:ascii="Arial" w:hAnsi="Arial" w:eastAsia="Arial Nova" w:cs="Arial"/>
                      <w:sz w:val="12"/>
                      <w:szCs w:val="12"/>
                      <w:lang w:eastAsia="en-US"/>
                    </w:rPr>
                  </w:pPr>
                </w:p>
              </w:tc>
              <w:tc>
                <w:tcPr>
                  <w:tcW w:w="9857" w:type="dxa"/>
                  <w:tcMar/>
                  <w:vAlign w:val="center"/>
                </w:tcPr>
                <w:p w:rsidRPr="008E4EC7" w:rsidR="008E4EC7" w:rsidP="00302E7C" w:rsidRDefault="008E4EC7" w14:paraId="1D0BA5D0" w14:textId="77777777">
                  <w:pPr>
                    <w:pStyle w:val="BodyText"/>
                    <w:spacing w:after="0" w:line="240" w:lineRule="auto"/>
                    <w:rPr>
                      <w:rFonts w:ascii="Arial" w:hAnsi="Arial" w:eastAsia="Arial Nova" w:cs="Arial"/>
                      <w:color w:val="2D353C"/>
                      <w:sz w:val="12"/>
                      <w:szCs w:val="12"/>
                    </w:rPr>
                  </w:pPr>
                </w:p>
              </w:tc>
            </w:tr>
            <w:tr w:rsidR="00302E7C" w:rsidTr="74E6B156" w14:paraId="69F6179F"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302E7C" w:rsidP="58ED3451" w:rsidRDefault="00302E7C" w14:paraId="540A78ED" w14:textId="77777777">
                  <w:pPr>
                    <w:spacing w:line="360" w:lineRule="auto"/>
                    <w:rPr>
                      <w:rFonts w:ascii="Arial" w:hAnsi="Arial" w:eastAsia="Arial Nova" w:cs="Arial"/>
                      <w:sz w:val="20"/>
                      <w:szCs w:val="20"/>
                      <w:lang w:eastAsia="en-US"/>
                    </w:rPr>
                  </w:pPr>
                </w:p>
              </w:tc>
              <w:tc>
                <w:tcPr>
                  <w:tcW w:w="9857" w:type="dxa"/>
                  <w:tcMar/>
                  <w:vAlign w:val="center"/>
                </w:tcPr>
                <w:p w:rsidRPr="00302E7C" w:rsidR="00302E7C" w:rsidP="00302E7C" w:rsidRDefault="00302E7C" w14:paraId="30CE0081" w14:textId="330446AA">
                  <w:pPr>
                    <w:pStyle w:val="BodyText"/>
                    <w:spacing w:after="0" w:line="240" w:lineRule="auto"/>
                    <w:rPr>
                      <w:rFonts w:ascii="Arial" w:hAnsi="Arial" w:eastAsia="Arial Nova" w:cs="Arial"/>
                      <w:color w:val="2D353C"/>
                    </w:rPr>
                  </w:pPr>
                  <w:r w:rsidRPr="00302E7C">
                    <w:rPr>
                      <w:rFonts w:ascii="Arial" w:hAnsi="Arial" w:eastAsia="Arial Nova" w:cs="Arial"/>
                      <w:color w:val="2D353C"/>
                    </w:rPr>
                    <w:t>Objetivo 3.5. Prover soluções tecnológicas integradas e inovadoras</w:t>
                  </w:r>
                </w:p>
              </w:tc>
            </w:tr>
          </w:tbl>
          <w:p w:rsidR="74E6B156" w:rsidP="74E6B156" w:rsidRDefault="74E6B156" w14:paraId="518C7F47" w14:textId="4617BE00">
            <w:pPr>
              <w:pStyle w:val="BodyText"/>
              <w:spacing w:after="0" w:line="312" w:lineRule="auto"/>
              <w:rPr>
                <w:rFonts w:ascii="Arial" w:hAnsi="Arial" w:eastAsia="Arial Nova" w:cs="Arial"/>
                <w:color w:val="2D353C"/>
                <w:sz w:val="20"/>
                <w:szCs w:val="20"/>
              </w:rPr>
            </w:pP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612"/>
              <w:gridCol w:w="10176"/>
            </w:tblGrid>
            <w:tr w:rsidR="74E6B156" w:rsidTr="74E6B156" w14:paraId="720DDE15">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05F1F0A1">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1EE61B98" w14:textId="7EFFF068">
                  <w:pPr>
                    <w:rPr>
                      <w:rFonts w:ascii="Arial" w:hAnsi="Arial" w:eastAsia="Arial Nova" w:cs="Arial"/>
                      <w:color w:val="2D353C"/>
                      <w:sz w:val="22"/>
                      <w:szCs w:val="22"/>
                      <w:lang w:eastAsia="en-US"/>
                    </w:rPr>
                  </w:pPr>
                  <w:r w:rsidRPr="74E6B156" w:rsidR="74E6B156">
                    <w:rPr>
                      <w:rFonts w:ascii="Arial" w:hAnsi="Arial" w:eastAsia="Arial Nova" w:cs="Arial"/>
                      <w:color w:val="2D353C"/>
                      <w:sz w:val="22"/>
                      <w:szCs w:val="22"/>
                      <w:lang w:eastAsia="en-US"/>
                    </w:rPr>
                    <w:t>Objetivo 1.1. Aperfeiçoar a atividade investigativa e de inteligência do MP</w:t>
                  </w:r>
                </w:p>
              </w:tc>
            </w:tr>
            <w:tr w:rsidR="74E6B156" w:rsidTr="74E6B156" w14:paraId="1D9F40CE">
              <w:trPr>
                <w:trHeight w:val="300"/>
              </w:trPr>
              <w:tc>
                <w:tcPr>
                  <w:tcW w:w="612" w:type="dxa"/>
                  <w:tcBorders>
                    <w:left w:val="single" w:color="FFFFFF" w:themeColor="background1" w:sz="4"/>
                  </w:tcBorders>
                  <w:shd w:val="clear" w:color="auto" w:fill="FFFFFF" w:themeFill="background1"/>
                  <w:tcMar/>
                </w:tcPr>
                <w:p w:rsidR="74E6B156" w:rsidP="74E6B156" w:rsidRDefault="74E6B156" w14:paraId="569F290D">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48E47F66">
                  <w:pPr>
                    <w:rPr>
                      <w:rFonts w:ascii="Arial" w:hAnsi="Arial" w:eastAsia="Arial Nova" w:cs="Arial"/>
                      <w:color w:val="2D353C"/>
                      <w:sz w:val="8"/>
                      <w:szCs w:val="8"/>
                      <w:lang w:eastAsia="en-US"/>
                    </w:rPr>
                  </w:pPr>
                </w:p>
              </w:tc>
            </w:tr>
            <w:tr w:rsidR="74E6B156" w:rsidTr="74E6B156" w14:paraId="69A18AA6">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2823A8AB">
                  <w:pPr>
                    <w:spacing w:line="360" w:lineRule="auto"/>
                    <w:rPr>
                      <w:rFonts w:ascii="Arial" w:hAnsi="Arial" w:eastAsia="Arial Nova" w:cs="Arial"/>
                      <w:sz w:val="20"/>
                      <w:szCs w:val="20"/>
                      <w:lang w:eastAsia="en-US"/>
                    </w:rPr>
                  </w:pPr>
                </w:p>
              </w:tc>
              <w:tc>
                <w:tcPr>
                  <w:tcW w:w="10176" w:type="dxa"/>
                  <w:vMerge w:val="restart"/>
                  <w:tcMar/>
                  <w:vAlign w:val="center"/>
                </w:tcPr>
                <w:p w:rsidR="74E6B156" w:rsidP="74E6B156" w:rsidRDefault="74E6B156" w14:paraId="3487DE49" w14:textId="0502C866">
                  <w:pPr>
                    <w:spacing w:line="360" w:lineRule="auto"/>
                    <w:rPr>
                      <w:rFonts w:ascii="Arial" w:hAnsi="Arial" w:eastAsia="Arial Nova" w:cs="Arial"/>
                      <w:sz w:val="22"/>
                      <w:szCs w:val="22"/>
                      <w:lang w:eastAsia="en-US"/>
                    </w:rPr>
                  </w:pPr>
                  <w:r w:rsidRPr="74E6B156" w:rsidR="74E6B156">
                    <w:rPr>
                      <w:rFonts w:ascii="Arial" w:hAnsi="Arial" w:eastAsia="Arial Nova" w:cs="Arial"/>
                      <w:color w:val="2D353C"/>
                      <w:sz w:val="22"/>
                      <w:szCs w:val="22"/>
                    </w:rPr>
                    <w:t>Objetivo 1.2. Aprimorar a efetividade da persecução cível e penal, assegurando ainda direitos e garantias a acusados e vítimas</w:t>
                  </w:r>
                </w:p>
              </w:tc>
            </w:tr>
            <w:tr w:rsidR="74E6B156" w:rsidTr="74E6B156" w14:paraId="35C724FA">
              <w:trPr>
                <w:trHeight w:val="300"/>
              </w:trPr>
              <w:tc>
                <w:tcPr>
                  <w:tcW w:w="612" w:type="dxa"/>
                  <w:tcMar/>
                </w:tcPr>
                <w:p w:rsidR="74E6B156" w:rsidP="74E6B156" w:rsidRDefault="74E6B156" w14:paraId="5A3969B8">
                  <w:pPr>
                    <w:spacing w:line="360" w:lineRule="auto"/>
                    <w:rPr>
                      <w:rFonts w:ascii="Arial" w:hAnsi="Arial" w:eastAsia="Arial Nova" w:cs="Arial"/>
                      <w:sz w:val="20"/>
                      <w:szCs w:val="20"/>
                      <w:lang w:eastAsia="en-US"/>
                    </w:rPr>
                  </w:pPr>
                </w:p>
              </w:tc>
              <w:tc>
                <w:tcPr>
                  <w:tcW w:w="10176" w:type="dxa"/>
                  <w:vMerge/>
                  <w:tcMar/>
                </w:tcPr>
                <w:p w14:paraId="6F160DAF"/>
              </w:tc>
            </w:tr>
            <w:tr w:rsidR="74E6B156" w:rsidTr="74E6B156" w14:paraId="5944B13F">
              <w:trPr>
                <w:trHeight w:val="300"/>
              </w:trPr>
              <w:tc>
                <w:tcPr>
                  <w:tcW w:w="612" w:type="dxa"/>
                  <w:tcMar/>
                </w:tcPr>
                <w:p w:rsidR="74E6B156" w:rsidP="74E6B156" w:rsidRDefault="74E6B156" w14:paraId="6BD96943">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0A9EEEFC">
                  <w:pPr>
                    <w:spacing w:line="360" w:lineRule="auto"/>
                    <w:rPr>
                      <w:rFonts w:ascii="Arial" w:hAnsi="Arial" w:eastAsia="Arial Nova" w:cs="Arial"/>
                      <w:color w:val="2D353C"/>
                      <w:sz w:val="8"/>
                      <w:szCs w:val="8"/>
                    </w:rPr>
                  </w:pPr>
                </w:p>
              </w:tc>
            </w:tr>
            <w:tr w:rsidR="74E6B156" w:rsidTr="74E6B156" w14:paraId="4116F67E">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15D7D0AE">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5D8F840A" w14:textId="27E6A96E">
                  <w:pPr>
                    <w:rPr>
                      <w:rFonts w:ascii="Arial" w:hAnsi="Arial" w:eastAsia="Arial Nova" w:cs="Arial"/>
                      <w:sz w:val="22"/>
                      <w:szCs w:val="22"/>
                      <w:lang w:eastAsia="en-US"/>
                    </w:rPr>
                  </w:pPr>
                  <w:r w:rsidRPr="74E6B156" w:rsidR="74E6B156">
                    <w:rPr>
                      <w:rFonts w:ascii="Arial" w:hAnsi="Arial" w:eastAsia="Arial Nova" w:cs="Arial"/>
                      <w:color w:val="2D353C"/>
                      <w:sz w:val="22"/>
                      <w:szCs w:val="22"/>
                    </w:rPr>
                    <w:t>Objetivo 1.3. Consolidar a atuação ministerial integrada e estimular a articulação interinstitucional</w:t>
                  </w:r>
                </w:p>
              </w:tc>
            </w:tr>
            <w:tr w:rsidR="74E6B156" w:rsidTr="74E6B156" w14:paraId="227E51DC">
              <w:trPr>
                <w:trHeight w:val="300"/>
              </w:trPr>
              <w:tc>
                <w:tcPr>
                  <w:tcW w:w="612" w:type="dxa"/>
                  <w:tcBorders>
                    <w:left w:val="single" w:color="FFFFFF" w:themeColor="background1" w:sz="4"/>
                  </w:tcBorders>
                  <w:tcMar/>
                </w:tcPr>
                <w:p w:rsidR="74E6B156" w:rsidP="74E6B156" w:rsidRDefault="74E6B156" w14:paraId="3B5133C5">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1ED6FCA5">
                  <w:pPr>
                    <w:spacing w:line="360" w:lineRule="auto"/>
                    <w:rPr>
                      <w:rFonts w:ascii="Arial" w:hAnsi="Arial" w:eastAsia="Arial Nova" w:cs="Arial"/>
                      <w:sz w:val="8"/>
                      <w:szCs w:val="8"/>
                      <w:lang w:eastAsia="en-US"/>
                    </w:rPr>
                  </w:pPr>
                </w:p>
              </w:tc>
            </w:tr>
            <w:tr w:rsidR="74E6B156" w:rsidTr="74E6B156" w14:paraId="0AE7C3A1">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711E9219">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600FDF4A" w14:textId="5856761A">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1.4. Garantir a transversalidade dos direitos fundamentais em toda atividade ministerial</w:t>
                  </w:r>
                </w:p>
              </w:tc>
            </w:tr>
            <w:tr w:rsidR="74E6B156" w:rsidTr="74E6B156" w14:paraId="74DE8825">
              <w:trPr>
                <w:trHeight w:val="300"/>
              </w:trPr>
              <w:tc>
                <w:tcPr>
                  <w:tcW w:w="612" w:type="dxa"/>
                  <w:tcBorders>
                    <w:left w:val="single" w:color="FFFFFF" w:themeColor="background1" w:sz="4"/>
                  </w:tcBorders>
                  <w:tcMar/>
                </w:tcPr>
                <w:p w:rsidR="74E6B156" w:rsidP="74E6B156" w:rsidRDefault="74E6B156" w14:paraId="5CFA2536">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130A49CE">
                  <w:pPr>
                    <w:pStyle w:val="BodyText"/>
                    <w:spacing w:after="0" w:line="240" w:lineRule="auto"/>
                    <w:rPr>
                      <w:rFonts w:ascii="Arial" w:hAnsi="Arial" w:eastAsia="Arial Nova" w:cs="Arial"/>
                      <w:color w:val="2D353C"/>
                      <w:sz w:val="8"/>
                      <w:szCs w:val="8"/>
                    </w:rPr>
                  </w:pPr>
                </w:p>
              </w:tc>
            </w:tr>
            <w:tr w:rsidR="74E6B156" w:rsidTr="74E6B156" w14:paraId="635784A4">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668EDC1B">
                  <w:pPr>
                    <w:spacing w:line="360" w:lineRule="auto"/>
                    <w:rPr>
                      <w:rFonts w:ascii="Arial" w:hAnsi="Arial" w:eastAsia="Arial Nova" w:cs="Arial"/>
                      <w:sz w:val="20"/>
                      <w:szCs w:val="20"/>
                      <w:lang w:eastAsia="en-US"/>
                    </w:rPr>
                  </w:pPr>
                </w:p>
              </w:tc>
              <w:tc>
                <w:tcPr>
                  <w:tcW w:w="10176" w:type="dxa"/>
                  <w:vMerge w:val="restart"/>
                  <w:tcMar/>
                  <w:vAlign w:val="center"/>
                </w:tcPr>
                <w:p w:rsidR="74E6B156" w:rsidP="74E6B156" w:rsidRDefault="74E6B156" w14:paraId="701F1CEF" w14:textId="2AD52B78">
                  <w:pPr>
                    <w:pStyle w:val="BodyText"/>
                    <w:spacing w:after="0" w:line="312" w:lineRule="auto"/>
                    <w:rPr>
                      <w:rFonts w:ascii="Arial" w:hAnsi="Arial" w:eastAsia="Arial Nova" w:cs="Arial"/>
                      <w:color w:val="2D353C"/>
                    </w:rPr>
                  </w:pPr>
                  <w:r w:rsidRPr="74E6B156" w:rsidR="74E6B156">
                    <w:rPr>
                      <w:rFonts w:ascii="Arial" w:hAnsi="Arial" w:eastAsia="Arial Nova" w:cs="Arial"/>
                      <w:color w:val="2D353C"/>
                    </w:rPr>
                    <w:t>Objetivo 1.5. Impulsionar a fiscalização do emprego de recursos públicos, a implementação de políticas públicas e o controle social</w:t>
                  </w:r>
                </w:p>
              </w:tc>
            </w:tr>
            <w:tr w:rsidR="74E6B156" w:rsidTr="74E6B156" w14:paraId="282F5BBB">
              <w:trPr>
                <w:trHeight w:val="300"/>
              </w:trPr>
              <w:tc>
                <w:tcPr>
                  <w:tcW w:w="612" w:type="dxa"/>
                  <w:tcMar/>
                </w:tcPr>
                <w:p w:rsidR="74E6B156" w:rsidP="74E6B156" w:rsidRDefault="74E6B156" w14:paraId="7A1F1673">
                  <w:pPr>
                    <w:spacing w:line="360" w:lineRule="auto"/>
                    <w:rPr>
                      <w:rFonts w:ascii="Arial" w:hAnsi="Arial" w:eastAsia="Arial Nova" w:cs="Arial"/>
                      <w:sz w:val="20"/>
                      <w:szCs w:val="20"/>
                      <w:lang w:eastAsia="en-US"/>
                    </w:rPr>
                  </w:pPr>
                </w:p>
              </w:tc>
              <w:tc>
                <w:tcPr>
                  <w:tcW w:w="10176" w:type="dxa"/>
                  <w:vMerge/>
                  <w:tcMar/>
                </w:tcPr>
                <w:p w14:paraId="45B969B7"/>
              </w:tc>
            </w:tr>
            <w:tr w:rsidR="74E6B156" w:rsidTr="74E6B156" w14:paraId="3BB6F862">
              <w:trPr>
                <w:trHeight w:val="300"/>
              </w:trPr>
              <w:tc>
                <w:tcPr>
                  <w:tcW w:w="612" w:type="dxa"/>
                  <w:tcMar/>
                </w:tcPr>
                <w:p w:rsidR="74E6B156" w:rsidP="74E6B156" w:rsidRDefault="74E6B156" w14:paraId="6E0CEAA7">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32D24250">
                  <w:pPr>
                    <w:pStyle w:val="BodyText"/>
                    <w:spacing w:after="0" w:line="312" w:lineRule="auto"/>
                    <w:rPr>
                      <w:rFonts w:ascii="Arial" w:hAnsi="Arial" w:eastAsia="Arial Nova" w:cs="Arial"/>
                      <w:color w:val="2D353C"/>
                      <w:sz w:val="8"/>
                      <w:szCs w:val="8"/>
                    </w:rPr>
                  </w:pPr>
                </w:p>
              </w:tc>
            </w:tr>
            <w:tr w:rsidR="74E6B156" w:rsidTr="74E6B156" w14:paraId="330CA441">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73673A62">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00652DD0" w14:textId="3103F43C">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1.6. Intensificar o diálogo com a sociedade e fomentar a solução pacífica de conflitos</w:t>
                  </w:r>
                </w:p>
              </w:tc>
            </w:tr>
            <w:tr w:rsidR="74E6B156" w:rsidTr="74E6B156" w14:paraId="28826293">
              <w:trPr>
                <w:trHeight w:val="300"/>
              </w:trPr>
              <w:tc>
                <w:tcPr>
                  <w:tcW w:w="612" w:type="dxa"/>
                  <w:tcBorders>
                    <w:left w:val="single" w:color="FFFFFF" w:themeColor="background1" w:sz="4"/>
                  </w:tcBorders>
                  <w:tcMar/>
                </w:tcPr>
                <w:p w:rsidR="74E6B156" w:rsidP="74E6B156" w:rsidRDefault="74E6B156" w14:paraId="53FC641E">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27AA0640">
                  <w:pPr>
                    <w:pStyle w:val="BodyText"/>
                    <w:spacing w:after="0" w:line="240" w:lineRule="auto"/>
                    <w:rPr>
                      <w:rFonts w:ascii="Arial" w:hAnsi="Arial" w:eastAsia="Arial Nova" w:cs="Arial"/>
                      <w:color w:val="2D353C"/>
                      <w:sz w:val="8"/>
                      <w:szCs w:val="8"/>
                    </w:rPr>
                  </w:pPr>
                </w:p>
              </w:tc>
            </w:tr>
            <w:tr w:rsidR="74E6B156" w:rsidTr="74E6B156" w14:paraId="3919757D">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67509F27">
                  <w:pPr>
                    <w:spacing w:line="360" w:lineRule="auto"/>
                    <w:rPr>
                      <w:rFonts w:ascii="Arial" w:hAnsi="Arial" w:eastAsia="Arial Nova" w:cs="Arial"/>
                      <w:sz w:val="20"/>
                      <w:szCs w:val="20"/>
                      <w:lang w:eastAsia="en-US"/>
                    </w:rPr>
                  </w:pPr>
                </w:p>
              </w:tc>
              <w:tc>
                <w:tcPr>
                  <w:tcW w:w="10176" w:type="dxa"/>
                  <w:vMerge w:val="restart"/>
                  <w:tcMar/>
                  <w:vAlign w:val="center"/>
                </w:tcPr>
                <w:p w:rsidR="74E6B156" w:rsidP="74E6B156" w:rsidRDefault="74E6B156" w14:paraId="0E6CE4AB" w14:textId="1993B5EE">
                  <w:pPr>
                    <w:pStyle w:val="BodyText"/>
                    <w:spacing w:after="0" w:line="312" w:lineRule="auto"/>
                    <w:rPr>
                      <w:rFonts w:ascii="Arial" w:hAnsi="Arial" w:eastAsia="Arial Nova" w:cs="Arial"/>
                      <w:color w:val="2D353C"/>
                    </w:rPr>
                  </w:pPr>
                  <w:r w:rsidRPr="74E6B156" w:rsidR="74E6B156">
                    <w:rPr>
                      <w:rFonts w:ascii="Arial" w:hAnsi="Arial" w:eastAsia="Arial Nova" w:cs="Arial"/>
                      <w:color w:val="2D353C"/>
                    </w:rPr>
                    <w:t>Objetivo 2.1. Disseminar práticas de governança e gestão, em todos os níveis, orientadas para resultados</w:t>
                  </w:r>
                </w:p>
              </w:tc>
            </w:tr>
            <w:tr w:rsidR="74E6B156" w:rsidTr="74E6B156" w14:paraId="60C4B29B">
              <w:trPr>
                <w:trHeight w:val="300"/>
              </w:trPr>
              <w:tc>
                <w:tcPr>
                  <w:tcW w:w="612" w:type="dxa"/>
                  <w:tcMar/>
                </w:tcPr>
                <w:p w:rsidR="74E6B156" w:rsidP="74E6B156" w:rsidRDefault="74E6B156" w14:paraId="5E99A840">
                  <w:pPr>
                    <w:spacing w:line="360" w:lineRule="auto"/>
                    <w:rPr>
                      <w:rFonts w:ascii="Arial" w:hAnsi="Arial" w:eastAsia="Arial Nova" w:cs="Arial"/>
                      <w:sz w:val="20"/>
                      <w:szCs w:val="20"/>
                      <w:lang w:eastAsia="en-US"/>
                    </w:rPr>
                  </w:pPr>
                </w:p>
              </w:tc>
              <w:tc>
                <w:tcPr>
                  <w:tcW w:w="10176" w:type="dxa"/>
                  <w:vMerge/>
                  <w:tcMar/>
                </w:tcPr>
                <w:p w14:paraId="2F47CE30"/>
              </w:tc>
            </w:tr>
            <w:tr w:rsidR="74E6B156" w:rsidTr="74E6B156" w14:paraId="23B2DB4D">
              <w:trPr>
                <w:trHeight w:val="300"/>
              </w:trPr>
              <w:tc>
                <w:tcPr>
                  <w:tcW w:w="612" w:type="dxa"/>
                  <w:tcMar/>
                </w:tcPr>
                <w:p w:rsidR="74E6B156" w:rsidP="74E6B156" w:rsidRDefault="74E6B156" w14:paraId="234E5C90">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338BD7D1">
                  <w:pPr>
                    <w:pStyle w:val="BodyText"/>
                    <w:spacing w:after="0" w:line="312" w:lineRule="auto"/>
                    <w:rPr>
                      <w:rFonts w:ascii="Arial" w:hAnsi="Arial" w:eastAsia="Arial Nova" w:cs="Arial"/>
                      <w:color w:val="2D353C"/>
                      <w:sz w:val="8"/>
                      <w:szCs w:val="8"/>
                    </w:rPr>
                  </w:pPr>
                </w:p>
              </w:tc>
            </w:tr>
            <w:tr w:rsidR="74E6B156" w:rsidTr="74E6B156" w14:paraId="0BDD1785">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24CD934A">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038D8372" w14:textId="0AC0B4A0">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2.2. Zelar pela sustentabilidade em toda forma de atuação</w:t>
                  </w:r>
                </w:p>
              </w:tc>
            </w:tr>
            <w:tr w:rsidR="74E6B156" w:rsidTr="74E6B156" w14:paraId="09A5FD0F">
              <w:trPr>
                <w:trHeight w:val="300"/>
              </w:trPr>
              <w:tc>
                <w:tcPr>
                  <w:tcW w:w="612" w:type="dxa"/>
                  <w:tcBorders>
                    <w:left w:val="single" w:color="FFFFFF" w:themeColor="background1" w:sz="4"/>
                  </w:tcBorders>
                  <w:tcMar/>
                </w:tcPr>
                <w:p w:rsidR="74E6B156" w:rsidP="74E6B156" w:rsidRDefault="74E6B156" w14:paraId="007CABA2">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3310CA1D">
                  <w:pPr>
                    <w:pStyle w:val="BodyText"/>
                    <w:spacing w:after="0" w:line="240" w:lineRule="auto"/>
                    <w:rPr>
                      <w:rFonts w:ascii="Arial" w:hAnsi="Arial" w:eastAsia="Arial Nova" w:cs="Arial"/>
                      <w:color w:val="2D353C"/>
                      <w:sz w:val="8"/>
                      <w:szCs w:val="8"/>
                    </w:rPr>
                  </w:pPr>
                </w:p>
              </w:tc>
            </w:tr>
            <w:tr w:rsidR="74E6B156" w:rsidTr="74E6B156" w14:paraId="047E2D2B">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79C61CB9">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268FBAC0" w14:textId="722BFE37">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3.1. Assegurar a disponibilidade e a aplicação eficiente dos recursos orçamentários</w:t>
                  </w:r>
                </w:p>
              </w:tc>
            </w:tr>
            <w:tr w:rsidR="74E6B156" w:rsidTr="74E6B156" w14:paraId="584F04BA">
              <w:trPr>
                <w:trHeight w:val="300"/>
              </w:trPr>
              <w:tc>
                <w:tcPr>
                  <w:tcW w:w="612" w:type="dxa"/>
                  <w:tcBorders>
                    <w:left w:val="single" w:color="FFFFFF" w:themeColor="background1" w:sz="4"/>
                  </w:tcBorders>
                  <w:tcMar/>
                </w:tcPr>
                <w:p w:rsidR="74E6B156" w:rsidP="74E6B156" w:rsidRDefault="74E6B156" w14:paraId="1BF46609">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6ABBB1D7">
                  <w:pPr>
                    <w:pStyle w:val="BodyText"/>
                    <w:spacing w:after="0" w:line="240" w:lineRule="auto"/>
                    <w:rPr>
                      <w:rFonts w:ascii="Arial" w:hAnsi="Arial" w:eastAsia="Arial Nova" w:cs="Arial"/>
                      <w:color w:val="2D353C"/>
                      <w:sz w:val="8"/>
                      <w:szCs w:val="8"/>
                    </w:rPr>
                  </w:pPr>
                </w:p>
              </w:tc>
            </w:tr>
            <w:tr w:rsidR="74E6B156" w:rsidTr="74E6B156" w14:paraId="56C42F62">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5C17613D">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7EDB90EB" w14:textId="3B401EEA">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3.2. Estabelecer a gestão administrativa compartilhada e padronizada</w:t>
                  </w:r>
                </w:p>
              </w:tc>
            </w:tr>
            <w:tr w:rsidR="74E6B156" w:rsidTr="74E6B156" w14:paraId="67C39B7B">
              <w:trPr>
                <w:trHeight w:val="300"/>
              </w:trPr>
              <w:tc>
                <w:tcPr>
                  <w:tcW w:w="612" w:type="dxa"/>
                  <w:tcBorders>
                    <w:left w:val="single" w:color="FFFFFF" w:themeColor="background1" w:sz="4"/>
                  </w:tcBorders>
                  <w:tcMar/>
                </w:tcPr>
                <w:p w:rsidR="74E6B156" w:rsidP="74E6B156" w:rsidRDefault="74E6B156" w14:paraId="2CA77E00">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18BC685E">
                  <w:pPr>
                    <w:pStyle w:val="BodyText"/>
                    <w:spacing w:after="0" w:line="240" w:lineRule="auto"/>
                    <w:rPr>
                      <w:rFonts w:ascii="Arial" w:hAnsi="Arial" w:eastAsia="Arial Nova" w:cs="Arial"/>
                      <w:color w:val="2D353C"/>
                      <w:sz w:val="8"/>
                      <w:szCs w:val="8"/>
                    </w:rPr>
                  </w:pPr>
                </w:p>
              </w:tc>
            </w:tr>
            <w:tr w:rsidR="74E6B156" w:rsidTr="74E6B156" w14:paraId="43962A40">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3220C9BF">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75D32AB8" w14:textId="32F7D5E7">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3.3. Fortalecer os processos de comunicação e a imagem institucional</w:t>
                  </w:r>
                </w:p>
              </w:tc>
            </w:tr>
            <w:tr w:rsidR="74E6B156" w:rsidTr="74E6B156" w14:paraId="1C2BE309">
              <w:trPr>
                <w:trHeight w:val="300"/>
              </w:trPr>
              <w:tc>
                <w:tcPr>
                  <w:tcW w:w="612" w:type="dxa"/>
                  <w:tcBorders>
                    <w:left w:val="single" w:color="FFFFFF" w:themeColor="background1" w:sz="4"/>
                  </w:tcBorders>
                  <w:tcMar/>
                </w:tcPr>
                <w:p w:rsidR="74E6B156" w:rsidP="74E6B156" w:rsidRDefault="74E6B156" w14:paraId="3FEC4446">
                  <w:pPr>
                    <w:spacing w:line="360" w:lineRule="auto"/>
                    <w:rPr>
                      <w:rFonts w:ascii="Arial" w:hAnsi="Arial" w:eastAsia="Arial Nova" w:cs="Arial"/>
                      <w:sz w:val="8"/>
                      <w:szCs w:val="8"/>
                      <w:lang w:eastAsia="en-US"/>
                    </w:rPr>
                  </w:pPr>
                </w:p>
              </w:tc>
              <w:tc>
                <w:tcPr>
                  <w:tcW w:w="10176" w:type="dxa"/>
                  <w:tcMar/>
                  <w:vAlign w:val="center"/>
                </w:tcPr>
                <w:p w:rsidR="74E6B156" w:rsidP="74E6B156" w:rsidRDefault="74E6B156" w14:paraId="60FB16DE">
                  <w:pPr>
                    <w:pStyle w:val="BodyText"/>
                    <w:spacing w:after="0" w:line="240" w:lineRule="auto"/>
                    <w:rPr>
                      <w:rFonts w:ascii="Arial" w:hAnsi="Arial" w:eastAsia="Arial Nova" w:cs="Arial"/>
                      <w:color w:val="2D353C"/>
                      <w:sz w:val="8"/>
                      <w:szCs w:val="8"/>
                    </w:rPr>
                  </w:pPr>
                </w:p>
              </w:tc>
            </w:tr>
            <w:tr w:rsidR="74E6B156" w:rsidTr="74E6B156" w14:paraId="0CCE2D71">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147FFC55">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0496B153" w14:textId="6A38EA6C">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3.4. Promover a gestão por competências e a qualidade de vida no trabalho</w:t>
                  </w:r>
                </w:p>
              </w:tc>
            </w:tr>
            <w:tr w:rsidR="74E6B156" w:rsidTr="74E6B156" w14:paraId="5FCA9FCE">
              <w:trPr>
                <w:trHeight w:val="300"/>
              </w:trPr>
              <w:tc>
                <w:tcPr>
                  <w:tcW w:w="612" w:type="dxa"/>
                  <w:tcBorders>
                    <w:left w:val="single" w:color="FFFFFF" w:themeColor="background1" w:sz="4"/>
                  </w:tcBorders>
                  <w:tcMar/>
                </w:tcPr>
                <w:p w:rsidR="74E6B156" w:rsidP="74E6B156" w:rsidRDefault="74E6B156" w14:paraId="3D6B31B5">
                  <w:pPr>
                    <w:spacing w:line="360" w:lineRule="auto"/>
                    <w:rPr>
                      <w:rFonts w:ascii="Arial" w:hAnsi="Arial" w:eastAsia="Arial Nova" w:cs="Arial"/>
                      <w:sz w:val="12"/>
                      <w:szCs w:val="12"/>
                      <w:lang w:eastAsia="en-US"/>
                    </w:rPr>
                  </w:pPr>
                </w:p>
              </w:tc>
              <w:tc>
                <w:tcPr>
                  <w:tcW w:w="10176" w:type="dxa"/>
                  <w:tcMar/>
                  <w:vAlign w:val="center"/>
                </w:tcPr>
                <w:p w:rsidR="74E6B156" w:rsidP="74E6B156" w:rsidRDefault="74E6B156" w14:paraId="69FFB4BB">
                  <w:pPr>
                    <w:pStyle w:val="BodyText"/>
                    <w:spacing w:after="0" w:line="240" w:lineRule="auto"/>
                    <w:rPr>
                      <w:rFonts w:ascii="Arial" w:hAnsi="Arial" w:eastAsia="Arial Nova" w:cs="Arial"/>
                      <w:color w:val="2D353C"/>
                      <w:sz w:val="12"/>
                      <w:szCs w:val="12"/>
                    </w:rPr>
                  </w:pPr>
                </w:p>
              </w:tc>
            </w:tr>
            <w:tr w:rsidR="74E6B156" w:rsidTr="74E6B156" w14:paraId="30CA094B">
              <w:trPr>
                <w:trHeight w:val="300"/>
              </w:trPr>
              <w:tc>
                <w:tcPr>
                  <w:tcW w:w="612" w:type="dxa"/>
                  <w:tcBorders>
                    <w:top w:val="single" w:color="auto" w:sz="4"/>
                    <w:left w:val="single" w:color="auto" w:sz="4"/>
                    <w:bottom w:val="single" w:color="auto" w:sz="4"/>
                    <w:right w:val="single" w:color="auto" w:sz="4"/>
                  </w:tcBorders>
                  <w:tcMar/>
                </w:tcPr>
                <w:p w:rsidR="74E6B156" w:rsidP="74E6B156" w:rsidRDefault="74E6B156" w14:paraId="0FB5BE57">
                  <w:pPr>
                    <w:spacing w:line="360" w:lineRule="auto"/>
                    <w:rPr>
                      <w:rFonts w:ascii="Arial" w:hAnsi="Arial" w:eastAsia="Arial Nova" w:cs="Arial"/>
                      <w:sz w:val="20"/>
                      <w:szCs w:val="20"/>
                      <w:lang w:eastAsia="en-US"/>
                    </w:rPr>
                  </w:pPr>
                </w:p>
              </w:tc>
              <w:tc>
                <w:tcPr>
                  <w:tcW w:w="10176" w:type="dxa"/>
                  <w:tcMar/>
                  <w:vAlign w:val="center"/>
                </w:tcPr>
                <w:p w:rsidR="74E6B156" w:rsidP="74E6B156" w:rsidRDefault="74E6B156" w14:paraId="21821603" w14:textId="330446AA">
                  <w:pPr>
                    <w:pStyle w:val="BodyText"/>
                    <w:spacing w:after="0" w:line="240" w:lineRule="auto"/>
                    <w:rPr>
                      <w:rFonts w:ascii="Arial" w:hAnsi="Arial" w:eastAsia="Arial Nova" w:cs="Arial"/>
                      <w:color w:val="2D353C"/>
                    </w:rPr>
                  </w:pPr>
                  <w:r w:rsidRPr="74E6B156" w:rsidR="74E6B156">
                    <w:rPr>
                      <w:rFonts w:ascii="Arial" w:hAnsi="Arial" w:eastAsia="Arial Nova" w:cs="Arial"/>
                      <w:color w:val="2D353C"/>
                    </w:rPr>
                    <w:t>Objetivo 3.5. Prover soluções tecnológicas integradas e inovadoras</w:t>
                  </w:r>
                </w:p>
              </w:tc>
            </w:tr>
          </w:tbl>
          <w:p w:rsidR="74E6B156" w:rsidP="74E6B156" w:rsidRDefault="74E6B156" w14:paraId="42C0D899">
            <w:pPr>
              <w:spacing w:line="360" w:lineRule="auto"/>
              <w:rPr>
                <w:rFonts w:ascii="Arial" w:hAnsi="Arial" w:eastAsia="Arial Nova" w:cs="Arial"/>
                <w:sz w:val="20"/>
                <w:szCs w:val="20"/>
                <w:lang w:eastAsia="en-US"/>
              </w:rPr>
            </w:pPr>
          </w:p>
          <w:p w:rsidR="74E6B156" w:rsidP="74E6B156" w:rsidRDefault="74E6B156" w14:paraId="03CA0346" w14:textId="66A9F8B5">
            <w:pPr>
              <w:spacing w:line="360" w:lineRule="auto"/>
              <w:rPr>
                <w:rFonts w:ascii="Arial" w:hAnsi="Arial" w:eastAsia="Arial Nova" w:cs="Arial"/>
                <w:sz w:val="20"/>
                <w:szCs w:val="20"/>
                <w:lang w:eastAsia="en-US"/>
              </w:rPr>
            </w:pPr>
          </w:p>
          <w:p w:rsidR="74E6B156" w:rsidP="74E6B156" w:rsidRDefault="74E6B156" w14:paraId="093B5D7D">
            <w:pPr>
              <w:pStyle w:val="Standard"/>
              <w:widowControl w:val="0"/>
              <w:spacing w:after="0" w:line="360" w:lineRule="auto"/>
              <w:rPr>
                <w:rFonts w:ascii="Arial" w:hAnsi="Arial" w:cs="Arial"/>
                <w:sz w:val="20"/>
                <w:szCs w:val="20"/>
              </w:rPr>
            </w:pPr>
          </w:p>
          <w:p w:rsidR="74E6B156" w:rsidP="74E6B156" w:rsidRDefault="74E6B156" w14:paraId="6D51EAF1">
            <w:pPr>
              <w:pStyle w:val="Standard"/>
              <w:widowControl w:val="0"/>
              <w:spacing w:after="0" w:line="360" w:lineRule="auto"/>
              <w:rPr>
                <w:rFonts w:ascii="Arial" w:hAnsi="Arial" w:cs="Arial"/>
                <w:sz w:val="20"/>
                <w:szCs w:val="20"/>
              </w:rPr>
            </w:pPr>
          </w:p>
          <w:p w:rsidR="74E6B156" w:rsidP="74E6B156" w:rsidRDefault="74E6B156" w14:paraId="068D502F">
            <w:pPr>
              <w:pStyle w:val="Standard"/>
              <w:widowControl w:val="0"/>
              <w:spacing w:after="0" w:line="360" w:lineRule="auto"/>
              <w:rPr>
                <w:rFonts w:ascii="Arial" w:hAnsi="Arial" w:cs="Arial"/>
                <w:sz w:val="20"/>
                <w:szCs w:val="20"/>
              </w:rPr>
            </w:pPr>
          </w:p>
          <w:p w:rsidR="74E6B156" w:rsidP="74E6B156" w:rsidRDefault="74E6B156" w14:paraId="01D06AF6">
            <w:pPr>
              <w:pStyle w:val="Standard"/>
              <w:widowControl w:val="0"/>
              <w:spacing w:after="0" w:line="360" w:lineRule="auto"/>
              <w:rPr>
                <w:rFonts w:ascii="Arial" w:hAnsi="Arial" w:cs="Arial"/>
                <w:sz w:val="20"/>
                <w:szCs w:val="20"/>
              </w:rPr>
            </w:pPr>
          </w:p>
          <w:p w:rsidR="74E6B156" w:rsidP="74E6B156" w:rsidRDefault="74E6B156" w14:paraId="5E2756A8">
            <w:pPr>
              <w:pStyle w:val="Standard"/>
              <w:widowControl w:val="0"/>
              <w:spacing w:after="0" w:line="360" w:lineRule="auto"/>
              <w:rPr>
                <w:rFonts w:ascii="Arial" w:hAnsi="Arial" w:cs="Arial"/>
                <w:sz w:val="20"/>
                <w:szCs w:val="20"/>
              </w:rPr>
            </w:pPr>
          </w:p>
          <w:p w:rsidR="74E6B156" w:rsidP="74E6B156" w:rsidRDefault="74E6B156" w14:paraId="2673225B" w14:textId="5B30AB7C">
            <w:pPr>
              <w:pStyle w:val="Standard"/>
              <w:widowControl w:val="0"/>
              <w:spacing w:after="0" w:line="360" w:lineRule="auto"/>
              <w:rPr>
                <w:rFonts w:ascii="Arial" w:hAnsi="Arial" w:cs="Arial"/>
                <w:sz w:val="20"/>
                <w:szCs w:val="20"/>
              </w:rPr>
            </w:pPr>
          </w:p>
          <w:p w:rsidR="74E6B156" w:rsidP="74E6B156" w:rsidRDefault="74E6B156" w14:paraId="1CFE2A6B" w14:textId="5FCFEFFC">
            <w:pPr>
              <w:spacing w:line="360" w:lineRule="auto"/>
              <w:rPr>
                <w:rFonts w:ascii="Arial" w:hAnsi="Arial" w:eastAsia="Arial Nova" w:cs="Arial"/>
                <w:sz w:val="20"/>
                <w:szCs w:val="20"/>
                <w:lang w:eastAsia="en-US"/>
              </w:rPr>
            </w:pPr>
          </w:p>
          <w:p w:rsidR="00D30A42" w:rsidRDefault="00D30A42" w14:paraId="36261776" w14:textId="77777777">
            <w:pPr>
              <w:pStyle w:val="Standard"/>
              <w:widowControl w:val="0"/>
              <w:spacing w:after="0" w:line="360" w:lineRule="auto"/>
              <w:rPr>
                <w:rFonts w:ascii="Arial" w:hAnsi="Arial" w:cs="Arial"/>
                <w:sz w:val="20"/>
                <w:szCs w:val="20"/>
                <w:shd w:val="clear" w:color="auto" w:fill="FFFF00"/>
              </w:rPr>
            </w:pPr>
          </w:p>
          <w:p w:rsidR="00302E7C" w:rsidRDefault="00302E7C" w14:paraId="159FF64D" w14:textId="77777777">
            <w:pPr>
              <w:pStyle w:val="Standard"/>
              <w:widowControl w:val="0"/>
              <w:spacing w:after="0" w:line="360" w:lineRule="auto"/>
              <w:rPr>
                <w:rFonts w:ascii="Arial" w:hAnsi="Arial" w:cs="Arial"/>
                <w:sz w:val="20"/>
                <w:szCs w:val="20"/>
                <w:shd w:val="clear" w:color="auto" w:fill="FFFF00"/>
              </w:rPr>
            </w:pPr>
          </w:p>
          <w:p w:rsidR="00C16FA9" w:rsidRDefault="00C16FA9" w14:paraId="76A01F5F" w14:textId="77777777">
            <w:pPr>
              <w:pStyle w:val="Standard"/>
              <w:widowControl w:val="0"/>
              <w:spacing w:after="0" w:line="360" w:lineRule="auto"/>
              <w:rPr>
                <w:rFonts w:ascii="Arial" w:hAnsi="Arial" w:cs="Arial"/>
                <w:sz w:val="20"/>
                <w:szCs w:val="20"/>
                <w:shd w:val="clear" w:color="auto" w:fill="FFFF00"/>
              </w:rPr>
            </w:pPr>
          </w:p>
          <w:p w:rsidR="002A248D" w:rsidRDefault="002A248D" w14:paraId="6CC60417" w14:textId="77777777">
            <w:pPr>
              <w:pStyle w:val="Standard"/>
              <w:widowControl w:val="0"/>
              <w:spacing w:after="0" w:line="360" w:lineRule="auto"/>
              <w:rPr>
                <w:rFonts w:ascii="Arial" w:hAnsi="Arial" w:cs="Arial"/>
                <w:sz w:val="20"/>
                <w:szCs w:val="20"/>
                <w:shd w:val="clear" w:color="auto" w:fill="FFFF00"/>
              </w:rPr>
            </w:pPr>
          </w:p>
          <w:p w:rsidRPr="002A248D" w:rsidR="002A248D" w:rsidRDefault="002A248D" w14:paraId="759FEBD4" w14:textId="77777777">
            <w:pPr>
              <w:pStyle w:val="Standard"/>
              <w:widowControl w:val="0"/>
              <w:spacing w:after="0" w:line="360" w:lineRule="auto"/>
              <w:rPr>
                <w:rFonts w:ascii="Arial" w:hAnsi="Arial" w:cs="Arial"/>
                <w:sz w:val="20"/>
                <w:szCs w:val="20"/>
                <w:shd w:val="clear" w:color="auto" w:fill="FFFF00"/>
              </w:rPr>
            </w:pPr>
          </w:p>
          <w:p w:rsidRPr="002A248D" w:rsidR="00CF0BBB" w:rsidRDefault="00CF0BBB" w14:paraId="0B4020A7" w14:textId="5B30AB7C">
            <w:pPr>
              <w:pStyle w:val="Standard"/>
              <w:widowControl w:val="0"/>
              <w:spacing w:after="0" w:line="360" w:lineRule="auto"/>
              <w:rPr>
                <w:rFonts w:ascii="Arial" w:hAnsi="Arial" w:cs="Arial"/>
                <w:sz w:val="20"/>
                <w:szCs w:val="20"/>
                <w:shd w:val="clear" w:color="auto" w:fill="FFFF00"/>
              </w:rPr>
            </w:pPr>
          </w:p>
        </w:tc>
      </w:tr>
    </w:tbl>
    <w:p w:rsidR="008E4EC7" w:rsidRDefault="008E4EC7" w14:paraId="25EDE083" w14:textId="77777777"/>
    <w:p w:rsidR="008E4EC7" w:rsidRDefault="008E4EC7" w14:paraId="4934F77A" w14:textId="77777777">
      <w:r>
        <w:br w:type="page"/>
      </w:r>
    </w:p>
    <w:tbl>
      <w:tblPr>
        <w:tblW w:w="10998" w:type="dxa"/>
        <w:tblInd w:w="-113" w:type="dxa"/>
        <w:tblLayout w:type="fixed"/>
        <w:tblLook w:val="0000" w:firstRow="0" w:lastRow="0" w:firstColumn="0" w:lastColumn="0" w:noHBand="0" w:noVBand="0"/>
      </w:tblPr>
      <w:tblGrid>
        <w:gridCol w:w="10998"/>
      </w:tblGrid>
      <w:tr w:rsidRPr="002A248D" w:rsidR="00D30A42" w:rsidTr="63A2D521" w14:paraId="6443DB69" w14:textId="77777777">
        <w:trPr>
          <w:trHeight w:val="46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vAlign w:val="center"/>
          </w:tcPr>
          <w:p w:rsidRPr="00EC7DC9" w:rsidR="00D30A42" w:rsidP="00EC7DC9" w:rsidRDefault="007C527C" w14:paraId="77FC937F" w14:textId="3224CA5B">
            <w:pPr>
              <w:pStyle w:val="Standard"/>
              <w:widowControl w:val="0"/>
              <w:spacing w:after="0" w:line="360" w:lineRule="auto"/>
              <w:rPr>
                <w:rFonts w:ascii="Arial" w:hAnsi="Arial" w:eastAsia="Arial Nova" w:cs="Arial"/>
                <w:sz w:val="20"/>
                <w:szCs w:val="20"/>
                <w:lang w:eastAsia="en-US"/>
              </w:rPr>
            </w:pPr>
            <w:r>
              <w:rPr>
                <w:rFonts w:ascii="Arial" w:hAnsi="Arial" w:eastAsia="Arial Nova" w:cs="Arial"/>
                <w:b/>
                <w:bCs/>
                <w:color w:val="2D353C"/>
                <w:sz w:val="20"/>
                <w:szCs w:val="20"/>
                <w:lang w:eastAsia="en-US"/>
              </w:rPr>
              <w:t xml:space="preserve">2. </w:t>
            </w:r>
            <w:r w:rsidRPr="002A248D" w:rsidR="659CE8F7">
              <w:rPr>
                <w:rFonts w:ascii="Arial" w:hAnsi="Arial" w:eastAsia="Arial Nova" w:cs="Arial"/>
                <w:b/>
                <w:bCs/>
                <w:color w:val="2D353C"/>
                <w:sz w:val="20"/>
                <w:szCs w:val="20"/>
                <w:lang w:eastAsia="en-US"/>
              </w:rPr>
              <w:t>Programa PEN-MP:</w:t>
            </w:r>
          </w:p>
        </w:tc>
      </w:tr>
      <w:tr w:rsidRPr="002A248D" w:rsidR="00EC7DC9" w:rsidTr="63A2D521" w14:paraId="4BAF9530" w14:textId="77777777">
        <w:trPr>
          <w:trHeight w:val="46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EC7DC9" w:rsidP="00EC7DC9" w:rsidRDefault="00EC7DC9" w14:paraId="1CA68DB1" w14:textId="77777777">
            <w:pPr>
              <w:pStyle w:val="Standard"/>
              <w:widowControl w:val="0"/>
              <w:spacing w:after="0"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bidi="hi-IN"/>
              </w:rPr>
              <w:t xml:space="preserve">Ao final do formulário, consultar o rol dos programas PEN-MP que está vinculado ao objetivo escolhido acima e copiar neste campo. </w:t>
            </w:r>
          </w:p>
          <w:p w:rsidR="00EC7DC9" w:rsidP="00EC7DC9" w:rsidRDefault="00EC7DC9" w14:paraId="2A3EF0FB" w14:textId="3C968369">
            <w:pPr>
              <w:pStyle w:val="Standard"/>
              <w:widowControl w:val="0"/>
              <w:spacing w:after="0" w:line="360" w:lineRule="auto"/>
              <w:rPr>
                <w:rFonts w:ascii="Arial" w:hAnsi="Arial" w:eastAsia="Arial Nova" w:cs="Arial"/>
                <w:b w:val="1"/>
                <w:bCs w:val="1"/>
                <w:color w:val="2D353C"/>
                <w:sz w:val="20"/>
                <w:szCs w:val="20"/>
                <w:lang w:eastAsia="en-US"/>
              </w:rPr>
            </w:pPr>
            <w:r w:rsidRPr="415041CC" w:rsidR="00EC7DC9">
              <w:rPr>
                <w:rFonts w:ascii="Arial" w:hAnsi="Arial" w:eastAsia="Arial Nova" w:cs="Arial"/>
                <w:b w:val="1"/>
                <w:bCs w:val="1"/>
                <w:color w:val="FF0000"/>
                <w:sz w:val="20"/>
                <w:szCs w:val="20"/>
                <w:lang w:eastAsia="en-US" w:bidi="hi-IN"/>
              </w:rPr>
              <w:t>Só é possível escolher um programa PEN-MP.</w:t>
            </w:r>
          </w:p>
        </w:tc>
      </w:tr>
      <w:tr w:rsidRPr="002A248D" w:rsidR="00D30A42" w:rsidTr="63A2D521" w14:paraId="7DB5D778"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82D33D0" w:rsidP="082D33D0" w:rsidRDefault="082D33D0" w14:paraId="0FFAA393" w14:textId="0CBC9D18">
            <w:pPr>
              <w:pStyle w:val="Standard"/>
              <w:spacing w:line="360" w:lineRule="auto"/>
              <w:rPr>
                <w:rFonts w:ascii="Arial" w:hAnsi="Arial" w:eastAsia="Arial Nova" w:cs="Arial"/>
                <w:b w:val="0"/>
                <w:bCs w:val="0"/>
                <w:color w:val="auto"/>
                <w:sz w:val="20"/>
                <w:szCs w:val="20"/>
                <w:lang w:eastAsia="en-US"/>
              </w:rPr>
            </w:pPr>
          </w:p>
          <w:p w:rsidR="082D33D0" w:rsidP="082D33D0" w:rsidRDefault="082D33D0" w14:paraId="562E3C2E" w14:textId="05F24BFD">
            <w:pPr>
              <w:pStyle w:val="Standard"/>
              <w:spacing w:line="360" w:lineRule="auto"/>
              <w:rPr>
                <w:rFonts w:ascii="Arial" w:hAnsi="Arial" w:eastAsia="Arial Nova" w:cs="Arial"/>
                <w:b w:val="0"/>
                <w:bCs w:val="0"/>
                <w:color w:val="auto"/>
                <w:sz w:val="20"/>
                <w:szCs w:val="20"/>
                <w:lang w:eastAsia="en-US"/>
              </w:rPr>
            </w:pPr>
          </w:p>
          <w:p w:rsidR="082D33D0" w:rsidP="082D33D0" w:rsidRDefault="082D33D0" w14:paraId="79C79941" w14:textId="48F6F229">
            <w:pPr>
              <w:pStyle w:val="Standard"/>
              <w:widowControl w:val="0"/>
              <w:spacing w:after="0" w:line="360" w:lineRule="auto"/>
              <w:rPr>
                <w:rFonts w:ascii="Arial" w:hAnsi="Arial" w:eastAsia="Times New Roman" w:cs="Arial"/>
                <w:b w:val="0"/>
                <w:bCs w:val="0"/>
                <w:color w:val="auto"/>
                <w:sz w:val="20"/>
                <w:szCs w:val="20"/>
                <w:lang w:eastAsia="pt-BR"/>
              </w:rPr>
            </w:pPr>
          </w:p>
          <w:p w:rsidR="082D33D0" w:rsidP="082D33D0" w:rsidRDefault="082D33D0" w14:paraId="6E5543C6" w14:textId="3F7299D2">
            <w:pPr>
              <w:pStyle w:val="Standard"/>
              <w:widowControl w:val="0"/>
              <w:spacing w:after="0" w:line="360" w:lineRule="auto"/>
              <w:rPr>
                <w:rFonts w:ascii="Arial" w:hAnsi="Arial" w:eastAsia="Times New Roman" w:cs="Arial"/>
                <w:color w:val="auto"/>
                <w:sz w:val="20"/>
                <w:szCs w:val="20"/>
                <w:lang w:eastAsia="pt-BR"/>
              </w:rPr>
            </w:pPr>
          </w:p>
          <w:p w:rsidR="082D33D0" w:rsidP="082D33D0" w:rsidRDefault="082D33D0" w14:paraId="0B1B5656" w14:textId="1873B916">
            <w:pPr>
              <w:pStyle w:val="Standard"/>
              <w:widowControl w:val="0"/>
              <w:spacing w:after="0" w:line="360" w:lineRule="auto"/>
              <w:rPr>
                <w:rFonts w:ascii="Arial" w:hAnsi="Arial" w:eastAsia="Times New Roman" w:cs="Arial"/>
                <w:color w:val="auto"/>
                <w:sz w:val="20"/>
                <w:szCs w:val="20"/>
                <w:lang w:eastAsia="pt-BR"/>
              </w:rPr>
            </w:pPr>
          </w:p>
          <w:p w:rsidRPr="002A248D" w:rsidR="00C16FA9" w:rsidP="58ED3451" w:rsidRDefault="00C16FA9" w14:paraId="03EFCA41" w14:textId="77E07885">
            <w:pPr>
              <w:pStyle w:val="Standard"/>
              <w:widowControl w:val="0"/>
              <w:spacing w:after="0" w:line="360" w:lineRule="auto"/>
              <w:rPr>
                <w:rFonts w:ascii="Arial" w:hAnsi="Arial" w:eastAsia="Times New Roman" w:cs="Arial"/>
                <w:sz w:val="20"/>
                <w:szCs w:val="20"/>
                <w:shd w:val="clear" w:color="auto" w:fill="FFFF00"/>
                <w:lang w:eastAsia="pt-BR"/>
              </w:rPr>
            </w:pPr>
          </w:p>
        </w:tc>
      </w:tr>
      <w:tr w:rsidRPr="002A248D" w:rsidR="00D30A42" w:rsidTr="63A2D521" w14:paraId="7AA45276" w14:textId="77777777">
        <w:trPr>
          <w:trHeight w:val="23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16948" w:rsidR="00D30A42" w:rsidP="04CF1726" w:rsidRDefault="007C527C" w14:paraId="1EC99321" w14:textId="195BCF12">
            <w:pPr>
              <w:pStyle w:val="Standard"/>
              <w:widowControl w:val="0"/>
              <w:spacing w:after="0" w:line="360" w:lineRule="auto"/>
              <w:rPr>
                <w:rFonts w:ascii="Arial" w:hAnsi="Arial" w:eastAsia="Arial Nova" w:cs="Arial"/>
                <w:b/>
                <w:bCs/>
                <w:color w:val="2D353C"/>
                <w:sz w:val="20"/>
                <w:szCs w:val="20"/>
              </w:rPr>
            </w:pPr>
            <w:r>
              <w:rPr>
                <w:rFonts w:ascii="Arial" w:hAnsi="Arial" w:eastAsia="Arial Nova" w:cs="Arial"/>
                <w:b/>
                <w:bCs/>
                <w:color w:val="2D353C"/>
                <w:sz w:val="20"/>
                <w:szCs w:val="20"/>
                <w:lang w:eastAsia="en-US"/>
              </w:rPr>
              <w:t xml:space="preserve">3. </w:t>
            </w:r>
            <w:r w:rsidRPr="002A248D" w:rsidR="659CE8F7">
              <w:rPr>
                <w:rFonts w:ascii="Arial" w:hAnsi="Arial" w:eastAsia="Arial Nova" w:cs="Arial"/>
                <w:b/>
                <w:bCs/>
                <w:color w:val="2D353C"/>
                <w:sz w:val="20"/>
                <w:szCs w:val="20"/>
                <w:lang w:eastAsia="en-US"/>
              </w:rPr>
              <w:t>Nome da Iniciativa:</w:t>
            </w:r>
          </w:p>
        </w:tc>
      </w:tr>
      <w:tr w:rsidRPr="002A248D" w:rsidR="00716948" w:rsidTr="63A2D521" w14:paraId="4256455F" w14:textId="77777777">
        <w:trPr>
          <w:trHeight w:val="23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16948" w:rsidP="007C527C" w:rsidRDefault="00716948" w14:paraId="7F06C8E7" w14:textId="26DBADEC">
            <w:pPr>
              <w:pStyle w:val="Standard"/>
              <w:widowControl w:val="0"/>
              <w:spacing w:after="0" w:line="360" w:lineRule="auto"/>
              <w:rPr>
                <w:rFonts w:ascii="Arial" w:hAnsi="Arial" w:eastAsia="Arial Nova" w:cs="Arial"/>
                <w:b w:val="1"/>
                <w:bCs w:val="1"/>
                <w:color w:val="2D353C"/>
                <w:sz w:val="20"/>
                <w:szCs w:val="20"/>
                <w:lang w:eastAsia="en-US"/>
              </w:rPr>
            </w:pPr>
            <w:r w:rsidRPr="415041CC" w:rsidR="00716948">
              <w:rPr>
                <w:rFonts w:ascii="Arial" w:hAnsi="Arial" w:eastAsia="Arial Nova" w:cs="Arial"/>
                <w:b w:val="1"/>
                <w:bCs w:val="1"/>
                <w:color w:val="FF0000"/>
                <w:sz w:val="20"/>
                <w:szCs w:val="20"/>
                <w:lang w:eastAsia="en-US"/>
              </w:rPr>
              <w:t>Até 100 caracteres</w:t>
            </w:r>
            <w:r w:rsidRPr="415041CC" w:rsidR="574F9B2B">
              <w:rPr>
                <w:rFonts w:ascii="Arial" w:hAnsi="Arial" w:eastAsia="Arial Nova" w:cs="Arial"/>
                <w:b w:val="1"/>
                <w:bCs w:val="1"/>
                <w:color w:val="FF0000"/>
                <w:sz w:val="20"/>
                <w:szCs w:val="20"/>
                <w:lang w:eastAsia="en-US"/>
              </w:rPr>
              <w:t>, em função de restrição do sistema de inscrição do CNMP.</w:t>
            </w:r>
          </w:p>
        </w:tc>
      </w:tr>
      <w:tr w:rsidRPr="002A248D" w:rsidR="00D30A42" w:rsidTr="63A2D521" w14:paraId="086F6A72"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D30A42" w:rsidP="082D33D0" w:rsidRDefault="00D30A42" w14:paraId="121BEC9D"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008E4EC7" w:rsidP="001F3093" w:rsidRDefault="008E4EC7" w14:paraId="41304FB6" w14:textId="1891CDBD">
            <w:pPr>
              <w:spacing w:line="360" w:lineRule="auto"/>
              <w:rPr>
                <w:rFonts w:ascii="Arial" w:hAnsi="Arial" w:eastAsia="Arial Nova" w:cs="Arial"/>
                <w:b w:val="1"/>
                <w:bCs w:val="1"/>
                <w:color w:val="2D353C"/>
                <w:sz w:val="20"/>
                <w:szCs w:val="20"/>
              </w:rPr>
            </w:pPr>
          </w:p>
          <w:p w:rsidR="008E4EC7" w:rsidP="082D33D0" w:rsidRDefault="008E4EC7" w14:paraId="162D832A" w14:textId="6D2CFAEA">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008E4EC7" w:rsidP="082D33D0" w:rsidRDefault="008E4EC7" w14:paraId="01E2EE3C"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Pr="002A248D" w:rsidR="008E4EC7" w:rsidP="001F3093" w:rsidRDefault="008E4EC7" w14:paraId="675E05EE" w14:textId="1006D7FE">
            <w:pPr>
              <w:spacing w:line="360" w:lineRule="auto"/>
              <w:rPr>
                <w:rFonts w:ascii="Arial" w:hAnsi="Arial" w:eastAsia="Arial Nova" w:cs="Arial"/>
                <w:b/>
                <w:bCs/>
                <w:color w:val="2D353C"/>
                <w:sz w:val="20"/>
                <w:szCs w:val="20"/>
              </w:rPr>
            </w:pPr>
          </w:p>
        </w:tc>
      </w:tr>
      <w:tr w:rsidRPr="002A248D" w:rsidR="00716948" w:rsidTr="63A2D521" w14:paraId="2F5DECEC"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vAlign w:val="center"/>
          </w:tcPr>
          <w:p w:rsidRPr="00716948" w:rsidR="00716948" w:rsidP="00716948" w:rsidRDefault="00716948" w14:paraId="04E62AFD" w14:textId="2F2A192C">
            <w:pPr>
              <w:pStyle w:val="Standard"/>
              <w:widowControl w:val="0"/>
              <w:spacing w:after="0" w:line="360" w:lineRule="auto"/>
              <w:rPr>
                <w:rFonts w:ascii="Arial" w:hAnsi="Arial" w:eastAsia="Arial Nova" w:cs="Arial"/>
                <w:b/>
                <w:bCs/>
                <w:color w:val="2D353C"/>
                <w:sz w:val="20"/>
                <w:szCs w:val="20"/>
                <w:shd w:val="clear" w:color="auto" w:fill="FFFF00"/>
              </w:rPr>
            </w:pPr>
            <w:r>
              <w:rPr>
                <w:rFonts w:ascii="Arial" w:hAnsi="Arial" w:eastAsia="Arial Nova" w:cs="Arial"/>
                <w:b/>
                <w:bCs/>
                <w:color w:val="2D353C"/>
                <w:sz w:val="20"/>
                <w:szCs w:val="20"/>
                <w:lang w:eastAsia="en-US"/>
              </w:rPr>
              <w:t xml:space="preserve">4. </w:t>
            </w:r>
            <w:r w:rsidRPr="002A248D">
              <w:rPr>
                <w:rFonts w:ascii="Arial" w:hAnsi="Arial" w:eastAsia="Arial Nova" w:cs="Arial"/>
                <w:b/>
                <w:bCs/>
                <w:color w:val="2D353C"/>
                <w:sz w:val="20"/>
                <w:szCs w:val="20"/>
                <w:lang w:eastAsia="en-US"/>
              </w:rPr>
              <w:t>Contatos</w:t>
            </w:r>
            <w:r>
              <w:rPr>
                <w:rFonts w:ascii="Arial" w:hAnsi="Arial" w:eastAsia="Arial Nova" w:cs="Arial"/>
                <w:b/>
                <w:bCs/>
                <w:color w:val="2D353C"/>
                <w:sz w:val="20"/>
                <w:szCs w:val="20"/>
                <w:lang w:eastAsia="en-US"/>
              </w:rPr>
              <w:t>:</w:t>
            </w:r>
          </w:p>
        </w:tc>
      </w:tr>
      <w:tr w:rsidRPr="002A248D" w:rsidR="00716948" w:rsidTr="63A2D521" w14:paraId="549F347F"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vAlign w:val="center"/>
          </w:tcPr>
          <w:p w:rsidRPr="002A248D" w:rsidR="00716948" w:rsidP="00716948" w:rsidRDefault="00716948" w14:paraId="7AADBF74" w14:textId="77777777">
            <w:pPr>
              <w:pStyle w:val="Standard"/>
              <w:widowControl w:val="0"/>
              <w:spacing w:after="0" w:line="360" w:lineRule="auto"/>
              <w:rPr>
                <w:rFonts w:ascii="Arial" w:hAnsi="Arial" w:eastAsia="Arial Nova" w:cs="Arial"/>
                <w:b/>
                <w:bCs/>
                <w:color w:val="FF0000"/>
                <w:sz w:val="20"/>
                <w:szCs w:val="20"/>
                <w:shd w:val="clear" w:color="auto" w:fill="FFFF00"/>
                <w:lang w:eastAsia="en-US"/>
              </w:rPr>
            </w:pPr>
            <w:r w:rsidRPr="002A248D">
              <w:rPr>
                <w:rFonts w:ascii="Arial" w:hAnsi="Arial" w:eastAsia="Arial Nova" w:cs="Arial"/>
                <w:color w:val="FF0000"/>
                <w:sz w:val="20"/>
                <w:szCs w:val="20"/>
                <w:lang w:eastAsia="en-US" w:bidi="hi-IN"/>
              </w:rPr>
              <w:t>Pode ter mais de um contato.</w:t>
            </w:r>
          </w:p>
          <w:p w:rsidRPr="002A248D" w:rsidR="00716948" w:rsidP="415041CC" w:rsidRDefault="00716948" w14:paraId="7696C4BE" w14:textId="59F4DD44">
            <w:pPr>
              <w:pStyle w:val="Normal"/>
              <w:spacing w:after="40" w:line="360" w:lineRule="auto"/>
              <w:rPr>
                <w:rFonts w:ascii="Arial" w:hAnsi="Arial" w:eastAsia="Arial Nova" w:cs="Arial"/>
                <w:b w:val="1"/>
                <w:bCs w:val="1"/>
                <w:color w:val="2D353C"/>
                <w:sz w:val="20"/>
                <w:szCs w:val="20"/>
                <w:shd w:val="clear" w:color="auto" w:fill="FFFF00"/>
                <w:lang w:eastAsia="en-US"/>
              </w:rPr>
            </w:pPr>
            <w:r w:rsidRPr="415041CC" w:rsidR="00716948">
              <w:rPr>
                <w:rFonts w:ascii="Arial" w:hAnsi="Arial" w:eastAsia="Arial Nova" w:cs="Arial"/>
                <w:color w:val="FF0000"/>
                <w:sz w:val="20"/>
                <w:szCs w:val="20"/>
                <w:lang w:eastAsia="en-US"/>
              </w:rPr>
              <w:t xml:space="preserve">Campo Nome:  </w:t>
            </w:r>
            <w:r w:rsidRPr="415041CC" w:rsidR="00716948">
              <w:rPr>
                <w:rFonts w:ascii="Arial" w:hAnsi="Arial" w:eastAsia="Arial Nova" w:cs="Arial"/>
                <w:b w:val="1"/>
                <w:bCs w:val="1"/>
                <w:color w:val="FF0000"/>
                <w:sz w:val="20"/>
                <w:szCs w:val="20"/>
                <w:lang w:eastAsia="en-US"/>
              </w:rPr>
              <w:t>até</w:t>
            </w:r>
            <w:r w:rsidRPr="415041CC" w:rsidR="00716948">
              <w:rPr>
                <w:rFonts w:ascii="Arial" w:hAnsi="Arial" w:eastAsia="Arial Nova" w:cs="Arial"/>
                <w:color w:val="FF0000"/>
                <w:sz w:val="20"/>
                <w:szCs w:val="20"/>
                <w:lang w:eastAsia="en-US"/>
              </w:rPr>
              <w:t xml:space="preserve"> </w:t>
            </w:r>
            <w:r w:rsidRPr="415041CC" w:rsidR="00716948">
              <w:rPr>
                <w:rFonts w:ascii="Arial" w:hAnsi="Arial" w:eastAsia="Arial Nova" w:cs="Arial"/>
                <w:b w:val="1"/>
                <w:bCs w:val="1"/>
                <w:color w:val="FF0000"/>
                <w:sz w:val="20"/>
                <w:szCs w:val="20"/>
                <w:lang w:eastAsia="en-US"/>
              </w:rPr>
              <w:t>100 caracteres</w:t>
            </w:r>
            <w:r w:rsidRPr="415041CC" w:rsidR="32E7C281">
              <w:rPr>
                <w:rFonts w:ascii="Arial" w:hAnsi="Arial" w:eastAsia="Arial Nova" w:cs="Arial"/>
                <w:b w:val="1"/>
                <w:bCs w:val="1"/>
                <w:color w:val="FF0000"/>
                <w:sz w:val="20"/>
                <w:szCs w:val="20"/>
                <w:lang w:eastAsia="en-US"/>
              </w:rPr>
              <w:t>, em função de restrição do sistema de inscrição do CNMP.</w:t>
            </w:r>
          </w:p>
          <w:p w:rsidR="00716948" w:rsidP="00716948" w:rsidRDefault="00716948" w14:paraId="1C967F52" w14:textId="1265C513">
            <w:pPr>
              <w:pStyle w:val="Standard"/>
              <w:widowControl w:val="0"/>
              <w:spacing w:after="0" w:line="360" w:lineRule="auto"/>
              <w:rPr>
                <w:rFonts w:ascii="Arial" w:hAnsi="Arial" w:eastAsia="Arial Nova" w:cs="Arial"/>
                <w:b w:val="1"/>
                <w:bCs w:val="1"/>
                <w:color w:val="2D353C"/>
                <w:sz w:val="20"/>
                <w:szCs w:val="20"/>
                <w:lang w:eastAsia="en-US"/>
              </w:rPr>
            </w:pPr>
            <w:r w:rsidRPr="415041CC" w:rsidR="00716948">
              <w:rPr>
                <w:rFonts w:ascii="Arial" w:hAnsi="Arial" w:eastAsia="Arial Nova" w:cs="Arial"/>
                <w:color w:val="FF0000"/>
                <w:sz w:val="20"/>
                <w:szCs w:val="20"/>
                <w:lang w:eastAsia="en-US"/>
              </w:rPr>
              <w:t xml:space="preserve">Campo Email: </w:t>
            </w:r>
            <w:r w:rsidRPr="415041CC" w:rsidR="00716948">
              <w:rPr>
                <w:rFonts w:ascii="Arial" w:hAnsi="Arial" w:eastAsia="Arial Nova" w:cs="Arial"/>
                <w:b w:val="1"/>
                <w:bCs w:val="1"/>
                <w:color w:val="FF0000"/>
                <w:sz w:val="20"/>
                <w:szCs w:val="20"/>
                <w:lang w:eastAsia="en-US"/>
              </w:rPr>
              <w:t>até</w:t>
            </w:r>
            <w:r w:rsidRPr="415041CC" w:rsidR="00716948">
              <w:rPr>
                <w:rFonts w:ascii="Arial" w:hAnsi="Arial" w:eastAsia="Arial Nova" w:cs="Arial"/>
                <w:color w:val="FF0000"/>
                <w:sz w:val="20"/>
                <w:szCs w:val="20"/>
                <w:lang w:eastAsia="en-US"/>
              </w:rPr>
              <w:t xml:space="preserve"> </w:t>
            </w:r>
            <w:r w:rsidRPr="415041CC" w:rsidR="00716948">
              <w:rPr>
                <w:rFonts w:ascii="Arial" w:hAnsi="Arial" w:eastAsia="Arial Nova" w:cs="Arial"/>
                <w:b w:val="1"/>
                <w:bCs w:val="1"/>
                <w:color w:val="FF0000"/>
                <w:sz w:val="20"/>
                <w:szCs w:val="20"/>
                <w:lang w:eastAsia="en-US"/>
              </w:rPr>
              <w:t>80 caracteres</w:t>
            </w:r>
            <w:r w:rsidRPr="415041CC" w:rsidR="0A07800E">
              <w:rPr>
                <w:rFonts w:ascii="Arial" w:hAnsi="Arial" w:eastAsia="Arial Nova" w:cs="Arial"/>
                <w:b w:val="1"/>
                <w:bCs w:val="1"/>
                <w:color w:val="FF0000"/>
                <w:sz w:val="20"/>
                <w:szCs w:val="20"/>
                <w:lang w:eastAsia="en-US"/>
              </w:rPr>
              <w:t>, em função de restrição do sistema de inscrição do CNMP.</w:t>
            </w:r>
          </w:p>
        </w:tc>
      </w:tr>
      <w:tr w:rsidRPr="002A248D" w:rsidR="00D30A42" w:rsidTr="63A2D521" w14:paraId="16336D7C"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D30A42" w:rsidP="082D33D0" w:rsidRDefault="007819DF" w14:paraId="3EB6CFA1" w14:textId="6E2601FB">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lang w:eastAsia="en-US"/>
              </w:rPr>
            </w:pPr>
            <w:r w:rsidRPr="082D33D0" w:rsidR="007819DF">
              <w:rPr>
                <w:rFonts w:ascii="Arial" w:hAnsi="Arial" w:eastAsia="Arial Nova" w:cs="Arial"/>
                <w:b w:val="1"/>
                <w:bCs w:val="1"/>
                <w:color w:val="2D353C"/>
                <w:sz w:val="20"/>
                <w:szCs w:val="20"/>
                <w:lang w:eastAsia="en-US"/>
              </w:rPr>
              <w:t>Nome:</w:t>
            </w:r>
          </w:p>
          <w:p w:rsidR="007819DF" w:rsidP="001F3093" w:rsidRDefault="007819DF" w14:paraId="457546EC" w14:textId="77777777">
            <w:pPr>
              <w:spacing w:after="40" w:line="360" w:lineRule="auto"/>
              <w:rPr>
                <w:rFonts w:ascii="Arial" w:hAnsi="Arial" w:eastAsia="Arial Nova" w:cs="Arial"/>
                <w:b/>
                <w:bCs/>
                <w:color w:val="2D353C"/>
                <w:sz w:val="20"/>
                <w:szCs w:val="20"/>
                <w:lang w:eastAsia="en-US"/>
              </w:rPr>
            </w:pPr>
          </w:p>
          <w:p w:rsidR="007819DF" w:rsidP="082D33D0" w:rsidRDefault="007819DF" w14:paraId="7AA9F48C"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lang w:eastAsia="en-US"/>
              </w:rPr>
            </w:pPr>
          </w:p>
          <w:p w:rsidR="007819DF" w:rsidP="001F3093" w:rsidRDefault="007819DF" w14:paraId="5474EF0C" w14:textId="793F1486">
            <w:pPr>
              <w:spacing w:after="40" w:line="360" w:lineRule="auto"/>
              <w:rPr>
                <w:rFonts w:ascii="Arial" w:hAnsi="Arial" w:eastAsia="Arial Nova" w:cs="Arial"/>
                <w:b/>
                <w:bCs/>
                <w:color w:val="2D353C"/>
                <w:sz w:val="20"/>
                <w:szCs w:val="20"/>
                <w:lang w:eastAsia="en-US"/>
              </w:rPr>
            </w:pPr>
            <w:r>
              <w:rPr>
                <w:rFonts w:ascii="Arial" w:hAnsi="Arial" w:eastAsia="Arial Nova" w:cs="Arial"/>
                <w:b/>
                <w:bCs/>
                <w:color w:val="2D353C"/>
                <w:sz w:val="20"/>
                <w:szCs w:val="20"/>
                <w:lang w:eastAsia="en-US"/>
              </w:rPr>
              <w:t>E-mail:</w:t>
            </w:r>
          </w:p>
          <w:p w:rsidR="007819DF" w:rsidP="001F3093" w:rsidRDefault="007819DF" w14:paraId="30854FC1" w14:textId="77777777">
            <w:pPr>
              <w:spacing w:after="40" w:line="360" w:lineRule="auto"/>
              <w:rPr>
                <w:rFonts w:ascii="Arial" w:hAnsi="Arial" w:eastAsia="Arial Nova" w:cs="Arial"/>
                <w:b/>
                <w:bCs/>
                <w:color w:val="2D353C"/>
                <w:sz w:val="20"/>
                <w:szCs w:val="20"/>
                <w:lang w:eastAsia="en-US"/>
              </w:rPr>
            </w:pPr>
          </w:p>
          <w:p w:rsidR="007819DF" w:rsidP="001F3093" w:rsidRDefault="007819DF" w14:paraId="1FFC0CF0" w14:textId="77777777">
            <w:pPr>
              <w:spacing w:after="40" w:line="360" w:lineRule="auto"/>
              <w:rPr>
                <w:rFonts w:ascii="Arial" w:hAnsi="Arial" w:eastAsia="Arial Nova" w:cs="Arial"/>
                <w:b/>
                <w:bCs/>
                <w:color w:val="2D353C"/>
                <w:sz w:val="20"/>
                <w:szCs w:val="20"/>
                <w:lang w:eastAsia="en-US"/>
              </w:rPr>
            </w:pPr>
          </w:p>
          <w:p w:rsidRPr="002A248D" w:rsidR="007819DF" w:rsidP="001F3093" w:rsidRDefault="007819DF" w14:paraId="717AAFBA" w14:textId="05516E2B">
            <w:pPr>
              <w:spacing w:after="40" w:line="360" w:lineRule="auto"/>
              <w:rPr>
                <w:rFonts w:ascii="Arial" w:hAnsi="Arial" w:eastAsia="Arial Nova" w:cs="Arial"/>
                <w:b/>
                <w:bCs/>
                <w:color w:val="2D353C"/>
                <w:sz w:val="20"/>
                <w:szCs w:val="20"/>
                <w:lang w:eastAsia="en-US"/>
              </w:rPr>
            </w:pPr>
          </w:p>
        </w:tc>
      </w:tr>
      <w:tr w:rsidRPr="002A248D" w:rsidR="00D30A42" w:rsidTr="63A2D521" w14:paraId="79256DD2" w14:textId="77777777">
        <w:trPr>
          <w:trHeight w:val="34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vAlign w:val="center"/>
          </w:tcPr>
          <w:p w:rsidRPr="002A248D" w:rsidR="00D30A42" w:rsidP="00716948" w:rsidRDefault="007C527C" w14:paraId="6B2FFB14" w14:textId="43AC1C0C">
            <w:pPr>
              <w:pStyle w:val="ListParagraph"/>
              <w:widowControl w:val="0"/>
              <w:spacing w:after="0" w:line="360" w:lineRule="auto"/>
              <w:ind w:left="0"/>
              <w:rPr>
                <w:rFonts w:ascii="Arial" w:hAnsi="Arial" w:eastAsia="Arial Nova" w:cs="Arial"/>
                <w:b/>
                <w:bCs/>
                <w:color w:val="2D353C"/>
                <w:sz w:val="20"/>
                <w:szCs w:val="20"/>
                <w:shd w:val="clear" w:color="auto" w:fill="FFFF00"/>
                <w:lang w:eastAsia="en-US"/>
              </w:rPr>
            </w:pPr>
            <w:r>
              <w:rPr>
                <w:rFonts w:ascii="Arial" w:hAnsi="Arial" w:eastAsia="Arial Nova" w:cs="Arial"/>
                <w:b/>
                <w:bCs/>
                <w:color w:val="2D353C"/>
                <w:sz w:val="20"/>
                <w:szCs w:val="20"/>
                <w:lang w:eastAsia="en-US"/>
              </w:rPr>
              <w:t xml:space="preserve">5. </w:t>
            </w:r>
            <w:r w:rsidRPr="002A248D" w:rsidR="659CE8F7">
              <w:rPr>
                <w:rFonts w:ascii="Arial" w:hAnsi="Arial" w:eastAsia="Arial Nova" w:cs="Arial"/>
                <w:b/>
                <w:bCs/>
                <w:color w:val="2D353C"/>
                <w:sz w:val="20"/>
                <w:szCs w:val="20"/>
                <w:lang w:eastAsia="en-US"/>
              </w:rPr>
              <w:t>Sua Inciativa é uma</w:t>
            </w:r>
            <w:r w:rsidR="00B656C2">
              <w:rPr>
                <w:rFonts w:ascii="Arial" w:hAnsi="Arial" w:eastAsia="Arial Nova" w:cs="Arial"/>
                <w:b/>
                <w:bCs/>
                <w:color w:val="2D353C"/>
                <w:sz w:val="20"/>
                <w:szCs w:val="20"/>
                <w:lang w:eastAsia="en-US"/>
              </w:rPr>
              <w:t>:</w:t>
            </w:r>
          </w:p>
        </w:tc>
      </w:tr>
      <w:tr w:rsidRPr="002A248D" w:rsidR="00716948" w:rsidTr="63A2D521" w14:paraId="00345F78" w14:textId="77777777">
        <w:trPr>
          <w:trHeight w:val="34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716948" w:rsidP="00716948" w:rsidRDefault="00716948" w14:paraId="5387AC00" w14:textId="77777777">
            <w:pPr>
              <w:spacing w:line="360" w:lineRule="auto"/>
              <w:rPr>
                <w:rFonts w:ascii="Arial" w:hAnsi="Arial" w:eastAsia="Arial Nova" w:cs="Arial"/>
                <w:color w:val="FF0000"/>
                <w:sz w:val="20"/>
                <w:szCs w:val="20"/>
                <w:shd w:val="clear" w:color="auto" w:fill="FFFF00"/>
                <w:lang w:eastAsia="en-US"/>
              </w:rPr>
            </w:pPr>
            <w:r w:rsidRPr="002A248D">
              <w:rPr>
                <w:rFonts w:ascii="Arial" w:hAnsi="Arial" w:eastAsia="Arial Nova" w:cs="Arial"/>
                <w:color w:val="FF0000"/>
                <w:sz w:val="20"/>
                <w:szCs w:val="20"/>
                <w:lang w:eastAsia="en-US"/>
              </w:rPr>
              <w:t>Marcar com “X” a iniciativa escolhida:</w:t>
            </w:r>
          </w:p>
          <w:p w:rsidR="00716948" w:rsidP="00716948" w:rsidRDefault="00716948" w14:paraId="4A32214D" w14:textId="16DE6427">
            <w:pPr>
              <w:pStyle w:val="ListParagraph"/>
              <w:widowControl w:val="0"/>
              <w:spacing w:after="0" w:line="360" w:lineRule="auto"/>
              <w:ind w:left="0"/>
              <w:rPr>
                <w:rFonts w:ascii="Arial" w:hAnsi="Arial" w:eastAsia="Arial Nova" w:cs="Arial"/>
                <w:b/>
                <w:bCs/>
                <w:color w:val="2D353C"/>
                <w:sz w:val="20"/>
                <w:szCs w:val="20"/>
                <w:lang w:eastAsia="en-US"/>
              </w:rPr>
            </w:pPr>
            <w:r w:rsidRPr="002A248D">
              <w:rPr>
                <w:rFonts w:ascii="Arial" w:hAnsi="Arial" w:eastAsia="Arial Nova" w:cs="Arial"/>
                <w:color w:val="FF0000"/>
                <w:sz w:val="20"/>
                <w:szCs w:val="20"/>
                <w:lang w:eastAsia="en-US"/>
              </w:rPr>
              <w:t>Ao final do documento, verificar os conceitos relacionados a este campo.</w:t>
            </w:r>
          </w:p>
        </w:tc>
      </w:tr>
      <w:tr w:rsidRPr="002A248D" w:rsidR="24082C81" w:rsidTr="63A2D521" w14:paraId="49A60983"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24082C81" w:rsidP="24082C81" w:rsidRDefault="24082C81" w14:paraId="5A8ED8E8" w14:textId="27D79C54">
            <w:pPr>
              <w:widowControl w:val="1"/>
              <w:spacing w:line="360" w:lineRule="auto"/>
              <w:rPr>
                <w:rFonts w:ascii="Arial" w:hAnsi="Arial" w:eastAsia="Arial Nova" w:cs="Arial"/>
                <w:color w:val="2D353C"/>
                <w:sz w:val="20"/>
                <w:szCs w:val="20"/>
              </w:rPr>
            </w:pPr>
          </w:p>
          <w:p w:rsidR="63A2D521" w:rsidP="63A2D521" w:rsidRDefault="63A2D521" w14:paraId="7F7D06DE" w14:textId="2431E749">
            <w:pPr>
              <w:widowControl w:val="1"/>
              <w:spacing w:line="360" w:lineRule="auto"/>
              <w:rPr>
                <w:rFonts w:ascii="Arial" w:hAnsi="Arial" w:eastAsia="Arial Nova" w:cs="Arial"/>
                <w:color w:val="2D353C"/>
                <w:sz w:val="20"/>
                <w:szCs w:val="20"/>
              </w:rPr>
            </w:pPr>
          </w:p>
          <w:tbl>
            <w:tblPr>
              <w:tblStyle w:val="TableGrid"/>
              <w:tblW w:w="10485" w:type="dxa"/>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95"/>
              <w:gridCol w:w="9890"/>
            </w:tblGrid>
            <w:tr w:rsidRPr="00302E7C" w:rsidR="008E4EC7" w:rsidTr="63A2D521" w14:paraId="3C16F980"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8E4EC7" w:rsidP="008E4EC7" w:rsidRDefault="008E4EC7" w14:paraId="4572907F" w14:textId="77777777">
                  <w:pPr>
                    <w:spacing w:line="360" w:lineRule="auto"/>
                    <w:rPr>
                      <w:rFonts w:ascii="Arial" w:hAnsi="Arial" w:eastAsia="Arial Nova" w:cs="Arial"/>
                      <w:sz w:val="20"/>
                      <w:szCs w:val="20"/>
                      <w:lang w:eastAsia="en-US"/>
                    </w:rPr>
                  </w:pPr>
                </w:p>
              </w:tc>
              <w:tc>
                <w:tcPr>
                  <w:tcW w:w="9857" w:type="dxa"/>
                  <w:tcMar/>
                  <w:vAlign w:val="center"/>
                </w:tcPr>
                <w:p w:rsidRPr="00302E7C" w:rsidR="008E4EC7" w:rsidP="63A2D521" w:rsidRDefault="008E4EC7" w14:paraId="500DF195" w14:textId="7E5D9C19">
                  <w:pPr>
                    <w:pStyle w:val="BodyText"/>
                    <w:spacing w:after="0" w:line="240" w:lineRule="auto"/>
                    <w:rPr>
                      <w:rFonts w:ascii="Arial" w:hAnsi="Arial" w:eastAsia="Arial Nova" w:cs="Arial"/>
                      <w:color w:val="2D353C"/>
                    </w:rPr>
                  </w:pPr>
                  <w:r w:rsidRPr="63A2D521" w:rsidR="008E4EC7">
                    <w:rPr>
                      <w:rFonts w:ascii="Arial" w:hAnsi="Arial" w:eastAsia="Arial Nova" w:cs="Arial"/>
                      <w:color w:val="2D353C"/>
                      <w:sz w:val="20"/>
                      <w:szCs w:val="20"/>
                    </w:rPr>
                    <w:t>Ação</w:t>
                  </w:r>
                </w:p>
                <w:p w:rsidRPr="00302E7C" w:rsidR="008E4EC7" w:rsidP="63A2D521" w:rsidRDefault="008E4EC7" w14:paraId="571E2FA7" w14:textId="228FF287">
                  <w:pPr>
                    <w:pStyle w:val="BodyText"/>
                    <w:spacing w:after="0" w:line="240" w:lineRule="auto"/>
                    <w:rPr>
                      <w:rFonts w:ascii="Arial" w:hAnsi="Arial" w:eastAsia="Arial Nova" w:cs="Arial"/>
                      <w:color w:val="2D353C"/>
                      <w:sz w:val="20"/>
                      <w:szCs w:val="20"/>
                    </w:rPr>
                  </w:pPr>
                </w:p>
              </w:tc>
            </w:tr>
            <w:tr w:rsidRPr="008E4EC7" w:rsidR="008E4EC7" w:rsidTr="63A2D521" w14:paraId="44DC9D5C" w14:textId="77777777">
              <w:trPr>
                <w:trHeight w:val="20"/>
                <w:tblCellSpacing w:w="11" w:type="dxa"/>
              </w:trPr>
              <w:tc>
                <w:tcPr>
                  <w:tcW w:w="562" w:type="dxa"/>
                  <w:tcBorders>
                    <w:left w:val="single" w:color="FFFFFF" w:themeColor="background1" w:sz="4" w:space="0"/>
                  </w:tcBorders>
                  <w:tcMar/>
                </w:tcPr>
                <w:p w:rsidRPr="008E4EC7" w:rsidR="008E4EC7" w:rsidP="008E4EC7" w:rsidRDefault="008E4EC7" w14:paraId="586E898D" w14:textId="77777777">
                  <w:pPr>
                    <w:spacing w:line="360" w:lineRule="auto"/>
                    <w:rPr>
                      <w:rFonts w:ascii="Arial" w:hAnsi="Arial" w:eastAsia="Arial Nova" w:cs="Arial"/>
                      <w:sz w:val="8"/>
                      <w:szCs w:val="8"/>
                      <w:lang w:eastAsia="en-US"/>
                    </w:rPr>
                  </w:pPr>
                </w:p>
              </w:tc>
              <w:tc>
                <w:tcPr>
                  <w:tcW w:w="9857" w:type="dxa"/>
                  <w:tcMar/>
                  <w:vAlign w:val="center"/>
                </w:tcPr>
                <w:p w:rsidRPr="008E4EC7" w:rsidR="008E4EC7" w:rsidP="008E4EC7" w:rsidRDefault="008E4EC7" w14:paraId="239FCF33" w14:textId="77777777">
                  <w:pPr>
                    <w:pStyle w:val="BodyText"/>
                    <w:spacing w:after="0" w:line="240" w:lineRule="auto"/>
                    <w:rPr>
                      <w:rFonts w:ascii="Arial" w:hAnsi="Arial" w:eastAsia="Arial Nova" w:cs="Arial"/>
                      <w:color w:val="2D353C"/>
                      <w:sz w:val="8"/>
                      <w:szCs w:val="8"/>
                    </w:rPr>
                  </w:pPr>
                </w:p>
              </w:tc>
            </w:tr>
            <w:tr w:rsidRPr="00302E7C" w:rsidR="008E4EC7" w:rsidTr="63A2D521" w14:paraId="40F07C4C"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8E4EC7" w:rsidP="008E4EC7" w:rsidRDefault="008E4EC7" w14:paraId="5E8DB759" w14:textId="77777777">
                  <w:pPr>
                    <w:spacing w:line="360" w:lineRule="auto"/>
                    <w:rPr>
                      <w:rFonts w:ascii="Arial" w:hAnsi="Arial" w:eastAsia="Arial Nova" w:cs="Arial"/>
                      <w:sz w:val="20"/>
                      <w:szCs w:val="20"/>
                      <w:lang w:eastAsia="en-US"/>
                    </w:rPr>
                  </w:pPr>
                </w:p>
              </w:tc>
              <w:tc>
                <w:tcPr>
                  <w:tcW w:w="9857" w:type="dxa"/>
                  <w:tcMar/>
                  <w:vAlign w:val="center"/>
                </w:tcPr>
                <w:p w:rsidRPr="00302E7C" w:rsidR="008E4EC7" w:rsidP="63A2D521" w:rsidRDefault="008E4EC7" w14:paraId="1DCA8726" w14:textId="53969234">
                  <w:pPr>
                    <w:pStyle w:val="BodyText"/>
                    <w:spacing w:after="0" w:line="240" w:lineRule="auto"/>
                    <w:rPr>
                      <w:rFonts w:ascii="Arial" w:hAnsi="Arial" w:eastAsia="Arial Nova" w:cs="Arial"/>
                      <w:color w:val="2D353C"/>
                    </w:rPr>
                  </w:pPr>
                  <w:r w:rsidRPr="63A2D521" w:rsidR="008E4EC7">
                    <w:rPr>
                      <w:rFonts w:ascii="Arial" w:hAnsi="Arial" w:eastAsia="Arial Nova" w:cs="Arial"/>
                      <w:color w:val="2D353C"/>
                      <w:sz w:val="20"/>
                      <w:szCs w:val="20"/>
                    </w:rPr>
                    <w:t>Campanha</w:t>
                  </w:r>
                </w:p>
                <w:p w:rsidRPr="00302E7C" w:rsidR="008E4EC7" w:rsidP="63A2D521" w:rsidRDefault="008E4EC7" w14:paraId="7DBFC4DE" w14:textId="5416A1E7">
                  <w:pPr>
                    <w:pStyle w:val="BodyText"/>
                    <w:spacing w:after="0" w:line="240" w:lineRule="auto"/>
                    <w:rPr>
                      <w:rFonts w:ascii="Arial" w:hAnsi="Arial" w:eastAsia="Arial Nova" w:cs="Arial"/>
                      <w:color w:val="2D353C"/>
                      <w:sz w:val="20"/>
                      <w:szCs w:val="20"/>
                    </w:rPr>
                  </w:pPr>
                </w:p>
              </w:tc>
            </w:tr>
            <w:tr w:rsidRPr="008E4EC7" w:rsidR="008E4EC7" w:rsidTr="63A2D521" w14:paraId="52F4BB13" w14:textId="77777777">
              <w:trPr>
                <w:trHeight w:val="20"/>
                <w:tblCellSpacing w:w="11" w:type="dxa"/>
              </w:trPr>
              <w:tc>
                <w:tcPr>
                  <w:tcW w:w="562" w:type="dxa"/>
                  <w:tcBorders>
                    <w:left w:val="single" w:color="FFFFFF" w:themeColor="background1" w:sz="4" w:space="0"/>
                  </w:tcBorders>
                  <w:tcMar/>
                </w:tcPr>
                <w:p w:rsidRPr="008E4EC7" w:rsidR="008E4EC7" w:rsidP="008E4EC7" w:rsidRDefault="008E4EC7" w14:paraId="64DD4EFE" w14:textId="77777777">
                  <w:pPr>
                    <w:spacing w:line="360" w:lineRule="auto"/>
                    <w:rPr>
                      <w:rFonts w:ascii="Arial" w:hAnsi="Arial" w:eastAsia="Arial Nova" w:cs="Arial"/>
                      <w:sz w:val="12"/>
                      <w:szCs w:val="12"/>
                      <w:lang w:eastAsia="en-US"/>
                    </w:rPr>
                  </w:pPr>
                </w:p>
              </w:tc>
              <w:tc>
                <w:tcPr>
                  <w:tcW w:w="9857" w:type="dxa"/>
                  <w:tcMar/>
                  <w:vAlign w:val="center"/>
                </w:tcPr>
                <w:p w:rsidRPr="008E4EC7" w:rsidR="008E4EC7" w:rsidP="008E4EC7" w:rsidRDefault="008E4EC7" w14:paraId="192C48E2" w14:textId="77777777">
                  <w:pPr>
                    <w:pStyle w:val="BodyText"/>
                    <w:spacing w:after="0" w:line="240" w:lineRule="auto"/>
                    <w:rPr>
                      <w:rFonts w:ascii="Arial" w:hAnsi="Arial" w:eastAsia="Arial Nova" w:cs="Arial"/>
                      <w:color w:val="2D353C"/>
                      <w:sz w:val="12"/>
                      <w:szCs w:val="12"/>
                    </w:rPr>
                  </w:pPr>
                </w:p>
              </w:tc>
            </w:tr>
            <w:tr w:rsidRPr="00302E7C" w:rsidR="008E4EC7" w:rsidTr="63A2D521" w14:paraId="4CE2BF8C"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8E4EC7" w:rsidP="008E4EC7" w:rsidRDefault="008E4EC7" w14:paraId="11B9B1DB" w14:textId="77777777">
                  <w:pPr>
                    <w:spacing w:line="360" w:lineRule="auto"/>
                    <w:rPr>
                      <w:rFonts w:ascii="Arial" w:hAnsi="Arial" w:eastAsia="Arial Nova" w:cs="Arial"/>
                      <w:sz w:val="20"/>
                      <w:szCs w:val="20"/>
                      <w:lang w:eastAsia="en-US"/>
                    </w:rPr>
                  </w:pPr>
                </w:p>
              </w:tc>
              <w:tc>
                <w:tcPr>
                  <w:tcW w:w="9857" w:type="dxa"/>
                  <w:tcMar/>
                  <w:vAlign w:val="center"/>
                </w:tcPr>
                <w:p w:rsidRPr="00302E7C" w:rsidR="008E4EC7" w:rsidP="63A2D521" w:rsidRDefault="008E4EC7" w14:paraId="172C7697" w14:textId="0460130F">
                  <w:pPr>
                    <w:pStyle w:val="BodyText"/>
                    <w:spacing w:after="0" w:line="240" w:lineRule="auto"/>
                    <w:rPr>
                      <w:rFonts w:ascii="Arial" w:hAnsi="Arial" w:eastAsia="Arial Nova" w:cs="Arial"/>
                      <w:color w:val="2D353C"/>
                    </w:rPr>
                  </w:pPr>
                  <w:r w:rsidRPr="63A2D521" w:rsidR="008E4EC7">
                    <w:rPr>
                      <w:rFonts w:ascii="Arial" w:hAnsi="Arial" w:eastAsia="Arial Nova" w:cs="Arial"/>
                      <w:color w:val="2D353C"/>
                      <w:sz w:val="20"/>
                      <w:szCs w:val="20"/>
                    </w:rPr>
                    <w:t>Ferramenta</w:t>
                  </w:r>
                </w:p>
                <w:p w:rsidRPr="00302E7C" w:rsidR="008E4EC7" w:rsidP="63A2D521" w:rsidRDefault="008E4EC7" w14:paraId="1BE8CBE5" w14:textId="1D1ABAB1">
                  <w:pPr>
                    <w:pStyle w:val="BodyText"/>
                    <w:spacing w:after="0" w:line="240" w:lineRule="auto"/>
                    <w:rPr>
                      <w:rFonts w:ascii="Arial" w:hAnsi="Arial" w:eastAsia="Arial Nova" w:cs="Arial"/>
                      <w:color w:val="2D353C"/>
                      <w:sz w:val="20"/>
                      <w:szCs w:val="20"/>
                    </w:rPr>
                  </w:pPr>
                </w:p>
              </w:tc>
            </w:tr>
          </w:tbl>
          <w:p w:rsidRPr="002A248D" w:rsidR="00610DDD" w:rsidP="18B8A53D" w:rsidRDefault="00610DDD" w14:paraId="100F1A14" w14:textId="5D55E6CF">
            <w:pPr>
              <w:pStyle w:val="Normal"/>
              <w:widowControl w:val="1"/>
              <w:spacing w:line="360" w:lineRule="auto"/>
              <w:rPr>
                <w:rFonts w:ascii="Arial" w:hAnsi="Arial" w:eastAsia="Arial Nova" w:cs="Arial"/>
                <w:color w:val="2D353C"/>
                <w:sz w:val="20"/>
                <w:szCs w:val="20"/>
                <w:lang w:eastAsia="en-US"/>
              </w:rPr>
            </w:pPr>
          </w:p>
        </w:tc>
      </w:tr>
    </w:tbl>
    <w:tbl>
      <w:tblPr>
        <w:tblW w:w="10998" w:type="dxa"/>
        <w:tblInd w:w="-113" w:type="dxa"/>
        <w:tblLayout w:type="fixed"/>
        <w:tblLook w:val="0000" w:firstRow="0" w:lastRow="0" w:firstColumn="0" w:lastColumn="0" w:noHBand="0" w:noVBand="0"/>
      </w:tblPr>
      <w:tblGrid>
        <w:gridCol w:w="10998"/>
      </w:tblGrid>
      <w:tr w:rsidRPr="002A248D" w:rsidR="24082C81" w:rsidTr="18B8A53D" w14:paraId="74EB8B12" w14:textId="77777777">
        <w:trPr>
          <w:trHeight w:val="20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vAlign w:val="center"/>
          </w:tcPr>
          <w:p w:rsidRPr="00716948" w:rsidR="395F6FFC" w:rsidP="00716948" w:rsidRDefault="007C527C" w14:paraId="4F6DFAE2" w14:textId="2F5A637D">
            <w:pPr>
              <w:pStyle w:val="ListParagraph"/>
              <w:spacing w:line="240" w:lineRule="auto"/>
              <w:ind w:left="0"/>
              <w:rPr>
                <w:rFonts w:ascii="Arial" w:hAnsi="Arial" w:eastAsia="Arial Nova" w:cs="Arial"/>
                <w:sz w:val="20"/>
                <w:szCs w:val="20"/>
              </w:rPr>
            </w:pPr>
            <w:r>
              <w:rPr>
                <w:rFonts w:ascii="Arial" w:hAnsi="Arial" w:eastAsia="Arial Nova" w:cs="Arial"/>
                <w:b/>
                <w:bCs/>
                <w:color w:val="2D353C"/>
                <w:sz w:val="20"/>
                <w:szCs w:val="20"/>
              </w:rPr>
              <w:t xml:space="preserve">6. </w:t>
            </w:r>
            <w:r w:rsidRPr="002A248D" w:rsidR="50591363">
              <w:rPr>
                <w:rFonts w:ascii="Arial" w:hAnsi="Arial" w:eastAsia="Arial Nova" w:cs="Arial"/>
                <w:b/>
                <w:bCs/>
                <w:color w:val="2D353C"/>
                <w:sz w:val="20"/>
                <w:szCs w:val="20"/>
              </w:rPr>
              <w:t>Sua Iniciativa é:</w:t>
            </w:r>
          </w:p>
        </w:tc>
      </w:tr>
      <w:tr w:rsidRPr="002A248D" w:rsidR="00716948" w:rsidTr="18B8A53D" w14:paraId="7EB33F9A" w14:textId="77777777">
        <w:trPr>
          <w:trHeight w:val="20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vAlign w:val="center"/>
          </w:tcPr>
          <w:p w:rsidR="00716948" w:rsidP="00716948" w:rsidRDefault="00716948" w14:paraId="3528F106" w14:textId="1BA3059F">
            <w:pPr>
              <w:pStyle w:val="ListParagraph"/>
              <w:spacing w:line="240" w:lineRule="auto"/>
              <w:ind w:left="0"/>
              <w:rPr>
                <w:rFonts w:ascii="Arial" w:hAnsi="Arial" w:eastAsia="Arial Nova" w:cs="Arial"/>
                <w:b/>
                <w:bCs/>
                <w:color w:val="2D353C"/>
                <w:sz w:val="20"/>
                <w:szCs w:val="20"/>
              </w:rPr>
            </w:pPr>
            <w:r w:rsidRPr="002A248D">
              <w:rPr>
                <w:rFonts w:ascii="Arial" w:hAnsi="Arial" w:eastAsia="Arial Nova" w:cs="Arial"/>
                <w:color w:val="FF0000"/>
                <w:sz w:val="20"/>
                <w:szCs w:val="20"/>
                <w:lang w:eastAsia="en-US"/>
              </w:rPr>
              <w:t>Ao final do documento, verificar informações relacionados a este campo.</w:t>
            </w:r>
          </w:p>
        </w:tc>
      </w:tr>
      <w:tr w:rsidRPr="002A248D" w:rsidR="24082C81" w:rsidTr="18B8A53D" w14:paraId="5ED9133B"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8E4EC7" w:rsidP="008E4EC7" w:rsidRDefault="008E4EC7" w14:paraId="74868A24" w14:textId="77777777">
            <w:pPr>
              <w:widowControl/>
              <w:spacing w:line="360" w:lineRule="auto"/>
              <w:rPr>
                <w:rFonts w:ascii="Arial" w:hAnsi="Arial" w:eastAsia="Arial Nova" w:cs="Arial"/>
                <w:color w:val="2D353C"/>
                <w:sz w:val="20"/>
                <w:szCs w:val="20"/>
              </w:rPr>
            </w:pPr>
          </w:p>
          <w:tbl>
            <w:tblPr>
              <w:tblStyle w:val="TableGrid"/>
              <w:tblW w:w="10485" w:type="dxa"/>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95"/>
              <w:gridCol w:w="9890"/>
            </w:tblGrid>
            <w:tr w:rsidRPr="00302E7C" w:rsidR="008E4EC7" w:rsidTr="00B17F37" w14:paraId="4F14B80B"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686E8628"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731D88C4" w14:textId="62D88097">
                  <w:pPr>
                    <w:pStyle w:val="BodyText"/>
                    <w:spacing w:after="0" w:line="240" w:lineRule="auto"/>
                    <w:rPr>
                      <w:rFonts w:ascii="Arial" w:hAnsi="Arial" w:eastAsia="Arial Nova" w:cs="Arial"/>
                      <w:color w:val="2D353C"/>
                    </w:rPr>
                  </w:pPr>
                  <w:r w:rsidRPr="002A248D">
                    <w:rPr>
                      <w:rFonts w:ascii="Arial" w:hAnsi="Arial" w:eastAsia="Arial Nova" w:cs="Arial"/>
                      <w:color w:val="2D353C"/>
                      <w:sz w:val="20"/>
                      <w:szCs w:val="20"/>
                    </w:rPr>
                    <w:t>Original</w:t>
                  </w:r>
                </w:p>
              </w:tc>
            </w:tr>
            <w:tr w:rsidRPr="008E4EC7" w:rsidR="008E4EC7" w:rsidTr="00B17F37" w14:paraId="1086FAD9" w14:textId="77777777">
              <w:trPr>
                <w:trHeight w:val="20"/>
                <w:tblCellSpacing w:w="11" w:type="dxa"/>
              </w:trPr>
              <w:tc>
                <w:tcPr>
                  <w:tcW w:w="562" w:type="dxa"/>
                  <w:tcBorders>
                    <w:left w:val="single" w:color="FFFFFF" w:themeColor="background1" w:sz="4" w:space="0"/>
                  </w:tcBorders>
                </w:tcPr>
                <w:p w:rsidRPr="008E4EC7" w:rsidR="008E4EC7" w:rsidP="008E4EC7" w:rsidRDefault="008E4EC7" w14:paraId="68E56D1D" w14:textId="77777777">
                  <w:pPr>
                    <w:spacing w:line="360" w:lineRule="auto"/>
                    <w:rPr>
                      <w:rFonts w:ascii="Arial" w:hAnsi="Arial" w:eastAsia="Arial Nova" w:cs="Arial"/>
                      <w:sz w:val="8"/>
                      <w:szCs w:val="8"/>
                      <w:lang w:eastAsia="en-US"/>
                    </w:rPr>
                  </w:pPr>
                </w:p>
              </w:tc>
              <w:tc>
                <w:tcPr>
                  <w:tcW w:w="9857" w:type="dxa"/>
                  <w:vAlign w:val="center"/>
                </w:tcPr>
                <w:p w:rsidRPr="008E4EC7" w:rsidR="008E4EC7" w:rsidP="008E4EC7" w:rsidRDefault="008E4EC7" w14:paraId="4497D9AF" w14:textId="77777777">
                  <w:pPr>
                    <w:pStyle w:val="BodyText"/>
                    <w:spacing w:after="0" w:line="240" w:lineRule="auto"/>
                    <w:rPr>
                      <w:rFonts w:ascii="Arial" w:hAnsi="Arial" w:eastAsia="Arial Nova" w:cs="Arial"/>
                      <w:color w:val="2D353C"/>
                      <w:sz w:val="8"/>
                      <w:szCs w:val="8"/>
                    </w:rPr>
                  </w:pPr>
                </w:p>
              </w:tc>
            </w:tr>
            <w:tr w:rsidRPr="00302E7C" w:rsidR="008E4EC7" w:rsidTr="00B17F37" w14:paraId="4115A78D"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25521C5E"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5A170B34" w14:textId="22DCC3D3">
                  <w:pPr>
                    <w:pStyle w:val="BodyText"/>
                    <w:spacing w:after="0" w:line="240" w:lineRule="auto"/>
                    <w:rPr>
                      <w:rFonts w:ascii="Arial" w:hAnsi="Arial" w:eastAsia="Arial Nova" w:cs="Arial"/>
                      <w:color w:val="2D353C"/>
                    </w:rPr>
                  </w:pPr>
                  <w:r w:rsidRPr="002A248D">
                    <w:rPr>
                      <w:rFonts w:ascii="Arial" w:hAnsi="Arial" w:eastAsia="Arial Nova" w:cs="Arial"/>
                      <w:color w:val="2D353C"/>
                      <w:sz w:val="20"/>
                      <w:szCs w:val="20"/>
                    </w:rPr>
                    <w:t>Vinculada</w:t>
                  </w:r>
                </w:p>
              </w:tc>
            </w:tr>
          </w:tbl>
          <w:p w:rsidR="008E4EC7" w:rsidP="24082C81" w:rsidRDefault="008E4EC7" w14:paraId="2CDD8A4E" w14:textId="77777777">
            <w:pPr>
              <w:widowControl/>
              <w:spacing w:line="360" w:lineRule="auto"/>
              <w:rPr>
                <w:rFonts w:ascii="Arial" w:hAnsi="Arial" w:eastAsia="Arial Nova" w:cs="Arial"/>
                <w:color w:val="2D353C"/>
                <w:sz w:val="20"/>
                <w:szCs w:val="20"/>
              </w:rPr>
            </w:pPr>
          </w:p>
          <w:p w:rsidRPr="002A248D" w:rsidR="00CF0BBB" w:rsidP="008E4EC7" w:rsidRDefault="00CF0BBB" w14:paraId="48D82043" w14:textId="190E1477">
            <w:pPr>
              <w:widowControl/>
              <w:spacing w:line="360" w:lineRule="auto"/>
              <w:rPr>
                <w:rFonts w:ascii="Arial" w:hAnsi="Arial" w:eastAsia="Arial Nova" w:cs="Arial"/>
                <w:b/>
                <w:bCs/>
                <w:color w:val="2D353C"/>
                <w:sz w:val="20"/>
                <w:szCs w:val="20"/>
              </w:rPr>
            </w:pPr>
          </w:p>
        </w:tc>
      </w:tr>
      <w:tr w:rsidRPr="002A248D" w:rsidR="24082C81" w:rsidTr="18B8A53D" w14:paraId="40038469" w14:textId="77777777">
        <w:trPr>
          <w:trHeight w:val="34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tcPr>
          <w:p w:rsidRPr="00716948" w:rsidR="395F6FFC" w:rsidP="04CF1726" w:rsidRDefault="0B24A4C1" w14:paraId="4C62B5B6" w14:textId="7C85C434">
            <w:pPr>
              <w:spacing w:line="360" w:lineRule="auto"/>
              <w:rPr>
                <w:rFonts w:ascii="Arial" w:hAnsi="Arial" w:eastAsia="Arial Nova" w:cs="Arial"/>
                <w:sz w:val="20"/>
                <w:szCs w:val="20"/>
              </w:rPr>
            </w:pPr>
            <w:r w:rsidRPr="002A248D">
              <w:rPr>
                <w:rFonts w:ascii="Arial" w:hAnsi="Arial" w:eastAsia="Arial Nova" w:cs="Arial"/>
                <w:b/>
                <w:bCs/>
                <w:color w:val="2D353C"/>
                <w:sz w:val="20"/>
                <w:szCs w:val="20"/>
              </w:rPr>
              <w:t xml:space="preserve">6.1 </w:t>
            </w:r>
            <w:r w:rsidRPr="002A248D" w:rsidR="015188D6">
              <w:rPr>
                <w:rFonts w:ascii="Arial" w:hAnsi="Arial" w:eastAsia="Arial Nova" w:cs="Arial"/>
                <w:b/>
                <w:bCs/>
                <w:color w:val="2D353C"/>
                <w:sz w:val="20"/>
                <w:szCs w:val="20"/>
              </w:rPr>
              <w:t>Vinculada a qual Iniciativa?</w:t>
            </w:r>
            <w:r w:rsidRPr="002A248D" w:rsidR="015188D6">
              <w:rPr>
                <w:rFonts w:ascii="Arial" w:hAnsi="Arial" w:eastAsia="Arial Nova" w:cs="Arial"/>
                <w:sz w:val="20"/>
                <w:szCs w:val="20"/>
              </w:rPr>
              <w:t xml:space="preserve"> </w:t>
            </w:r>
          </w:p>
        </w:tc>
      </w:tr>
      <w:tr w:rsidRPr="002A248D" w:rsidR="00716948" w:rsidTr="18B8A53D" w14:paraId="03B74A97" w14:textId="77777777">
        <w:trPr>
          <w:trHeight w:val="34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716948" w:rsidP="00716948" w:rsidRDefault="00716948" w14:paraId="1C35A469" w14:textId="77777777">
            <w:pPr>
              <w:spacing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Preencher este campo, caso seja escolhida a opção “vinculada”.</w:t>
            </w:r>
          </w:p>
          <w:p w:rsidRPr="002A248D" w:rsidR="00716948" w:rsidP="415041CC" w:rsidRDefault="00716948" w14:paraId="69BC9BF1" w14:textId="4F7A1586">
            <w:pPr>
              <w:pStyle w:val="Normal"/>
              <w:spacing w:line="360" w:lineRule="auto"/>
              <w:rPr>
                <w:rFonts w:ascii="Arial" w:hAnsi="Arial" w:eastAsia="Arial Nova" w:cs="Arial"/>
                <w:b w:val="1"/>
                <w:bCs w:val="1"/>
                <w:color w:val="2D353C"/>
                <w:sz w:val="20"/>
                <w:szCs w:val="20"/>
                <w:lang w:eastAsia="en-US"/>
              </w:rPr>
            </w:pPr>
            <w:r w:rsidRPr="415041CC" w:rsidR="00716948">
              <w:rPr>
                <w:rFonts w:ascii="Arial" w:hAnsi="Arial" w:eastAsia="Arial Nova" w:cs="Arial"/>
                <w:b w:val="1"/>
                <w:bCs w:val="1"/>
                <w:color w:val="FF0000"/>
                <w:sz w:val="20"/>
                <w:szCs w:val="20"/>
                <w:lang w:eastAsia="en-US"/>
              </w:rPr>
              <w:t>Até 50 caracteres</w:t>
            </w:r>
            <w:r w:rsidRPr="415041CC" w:rsidR="7C67987C">
              <w:rPr>
                <w:rFonts w:ascii="Arial" w:hAnsi="Arial" w:eastAsia="Arial Nova" w:cs="Arial"/>
                <w:b w:val="1"/>
                <w:bCs w:val="1"/>
                <w:color w:val="FF0000"/>
                <w:sz w:val="20"/>
                <w:szCs w:val="20"/>
                <w:lang w:eastAsia="en-US"/>
              </w:rPr>
              <w:t>, em função de restrição do sistema de inscrição do CNMP.</w:t>
            </w:r>
          </w:p>
        </w:tc>
      </w:tr>
      <w:tr w:rsidRPr="002A248D" w:rsidR="24082C81" w:rsidTr="18B8A53D" w14:paraId="0EBDA044"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24082C81" w:rsidP="24082C81" w:rsidRDefault="24082C81" w14:paraId="4C30AED9" w14:textId="77777777">
            <w:pPr>
              <w:spacing w:line="360" w:lineRule="auto"/>
              <w:rPr>
                <w:rFonts w:ascii="Arial" w:hAnsi="Arial" w:eastAsia="Arial Nova" w:cs="Arial"/>
                <w:b/>
                <w:bCs/>
                <w:color w:val="2D353C"/>
                <w:sz w:val="20"/>
                <w:szCs w:val="20"/>
              </w:rPr>
            </w:pPr>
          </w:p>
          <w:p w:rsidR="008E4EC7" w:rsidP="24082C81" w:rsidRDefault="008E4EC7" w14:paraId="4D32C5E9" w14:textId="77777777">
            <w:pPr>
              <w:spacing w:line="360" w:lineRule="auto"/>
              <w:rPr>
                <w:rFonts w:ascii="Arial" w:hAnsi="Arial" w:eastAsia="Arial Nova" w:cs="Arial"/>
                <w:b/>
                <w:bCs/>
                <w:color w:val="2D353C"/>
                <w:sz w:val="20"/>
                <w:szCs w:val="20"/>
              </w:rPr>
            </w:pPr>
          </w:p>
          <w:p w:rsidR="008E4EC7" w:rsidP="082D33D0" w:rsidRDefault="008E4EC7" w14:paraId="28D07CD7" w14:textId="66F4E461">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008E4EC7" w:rsidP="24082C81" w:rsidRDefault="008E4EC7" w14:paraId="2411D895" w14:textId="77777777">
            <w:pPr>
              <w:spacing w:line="360" w:lineRule="auto"/>
              <w:rPr>
                <w:rFonts w:ascii="Arial" w:hAnsi="Arial" w:eastAsia="Arial Nova" w:cs="Arial"/>
                <w:b/>
                <w:bCs/>
                <w:color w:val="2D353C"/>
                <w:sz w:val="20"/>
                <w:szCs w:val="20"/>
              </w:rPr>
            </w:pPr>
          </w:p>
          <w:p w:rsidRPr="002A248D" w:rsidR="008E4EC7" w:rsidP="24082C81" w:rsidRDefault="008E4EC7" w14:paraId="76EEB4E9" w14:textId="0A514CB9">
            <w:pPr>
              <w:spacing w:line="360" w:lineRule="auto"/>
              <w:rPr>
                <w:rFonts w:ascii="Arial" w:hAnsi="Arial" w:eastAsia="Arial Nova" w:cs="Arial"/>
                <w:b/>
                <w:bCs/>
                <w:color w:val="2D353C"/>
                <w:sz w:val="20"/>
                <w:szCs w:val="20"/>
              </w:rPr>
            </w:pPr>
          </w:p>
        </w:tc>
      </w:tr>
      <w:tr w:rsidRPr="002A248D" w:rsidR="24082C81" w:rsidTr="18B8A53D" w14:paraId="2AB213FD"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tcPr>
          <w:p w:rsidRPr="00716948" w:rsidR="395F6FFC" w:rsidP="04CF1726" w:rsidRDefault="05AEEA4F" w14:paraId="2EE3E70E" w14:textId="726CA013">
            <w:pPr>
              <w:spacing w:line="360" w:lineRule="auto"/>
              <w:rPr>
                <w:rFonts w:ascii="Arial" w:hAnsi="Arial" w:eastAsia="Arial Nova" w:cs="Arial"/>
                <w:sz w:val="20"/>
                <w:szCs w:val="20"/>
              </w:rPr>
            </w:pPr>
            <w:r w:rsidRPr="002A248D">
              <w:rPr>
                <w:rFonts w:ascii="Arial" w:hAnsi="Arial" w:eastAsia="Arial Nova" w:cs="Arial"/>
                <w:b/>
                <w:bCs/>
                <w:color w:val="2D353C"/>
                <w:sz w:val="20"/>
                <w:szCs w:val="20"/>
              </w:rPr>
              <w:t>6</w:t>
            </w:r>
            <w:r w:rsidRPr="002A248D" w:rsidR="1ECC5D85">
              <w:rPr>
                <w:rFonts w:ascii="Arial" w:hAnsi="Arial" w:eastAsia="Arial Nova" w:cs="Arial"/>
                <w:b/>
                <w:bCs/>
                <w:color w:val="2D353C"/>
                <w:sz w:val="20"/>
                <w:szCs w:val="20"/>
              </w:rPr>
              <w:t xml:space="preserve">.2 </w:t>
            </w:r>
            <w:r w:rsidRPr="002A248D" w:rsidR="015188D6">
              <w:rPr>
                <w:rFonts w:ascii="Arial" w:hAnsi="Arial" w:eastAsia="Arial Nova" w:cs="Arial"/>
                <w:b/>
                <w:bCs/>
                <w:color w:val="2D353C"/>
                <w:sz w:val="20"/>
                <w:szCs w:val="20"/>
              </w:rPr>
              <w:t>Vinculada a qual Instituição?</w:t>
            </w:r>
          </w:p>
        </w:tc>
      </w:tr>
      <w:tr w:rsidRPr="002A248D" w:rsidR="00716948" w:rsidTr="18B8A53D" w14:paraId="3279B328"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716948" w:rsidP="00716948" w:rsidRDefault="00716948" w14:paraId="01DAD3B0" w14:textId="77777777">
            <w:pPr>
              <w:spacing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Preencher este campo, caso seja escolhida a opção “vinculada”.</w:t>
            </w:r>
          </w:p>
          <w:p w:rsidRPr="002A248D" w:rsidR="00716948" w:rsidP="00716948" w:rsidRDefault="00716948" w14:paraId="3144ABA5" w14:textId="42F7A55C">
            <w:pPr>
              <w:spacing w:line="360" w:lineRule="auto"/>
              <w:rPr>
                <w:rFonts w:ascii="Arial" w:hAnsi="Arial" w:eastAsia="Arial Nova" w:cs="Arial"/>
                <w:b/>
                <w:bCs/>
                <w:color w:val="2D353C"/>
                <w:sz w:val="20"/>
                <w:szCs w:val="20"/>
              </w:rPr>
            </w:pPr>
            <w:r w:rsidRPr="002A248D">
              <w:rPr>
                <w:rFonts w:ascii="Arial" w:hAnsi="Arial" w:eastAsia="Arial Nova" w:cs="Arial"/>
                <w:color w:val="FF0000"/>
                <w:sz w:val="20"/>
                <w:szCs w:val="20"/>
                <w:lang w:eastAsia="en-US"/>
              </w:rPr>
              <w:t>Marcar com “X”</w:t>
            </w:r>
          </w:p>
        </w:tc>
      </w:tr>
      <w:tr w:rsidRPr="002A248D" w:rsidR="24082C81" w:rsidTr="18B8A53D" w14:paraId="30CDFCF9"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24082C81" w:rsidP="24082C81" w:rsidRDefault="24082C81" w14:paraId="4212A95C" w14:textId="00197E79">
            <w:pPr>
              <w:spacing w:line="360" w:lineRule="auto"/>
              <w:rPr>
                <w:rFonts w:ascii="Arial" w:hAnsi="Arial" w:eastAsia="Arial Nova" w:cs="Arial"/>
                <w:color w:val="2D353C"/>
                <w:sz w:val="20"/>
                <w:szCs w:val="20"/>
              </w:rPr>
            </w:pPr>
          </w:p>
          <w:tbl>
            <w:tblPr>
              <w:tblStyle w:val="TableGrid"/>
              <w:tblW w:w="10485" w:type="dxa"/>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95"/>
              <w:gridCol w:w="9890"/>
            </w:tblGrid>
            <w:tr w:rsidRPr="00302E7C" w:rsidR="008E4EC7" w:rsidTr="00B17F37" w14:paraId="096E703A"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274DBB83"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6C1F578B" w14:textId="3811A12F">
                  <w:pPr>
                    <w:pStyle w:val="BodyText"/>
                    <w:spacing w:after="0" w:line="240" w:lineRule="auto"/>
                    <w:rPr>
                      <w:rFonts w:ascii="Arial" w:hAnsi="Arial" w:eastAsia="Arial Nova" w:cs="Arial"/>
                      <w:color w:val="2D353C"/>
                    </w:rPr>
                  </w:pPr>
                  <w:r w:rsidRPr="002A248D">
                    <w:rPr>
                      <w:rFonts w:ascii="Arial" w:hAnsi="Arial" w:eastAsia="Arial Nova" w:cs="Arial"/>
                      <w:color w:val="2D353C"/>
                      <w:sz w:val="20"/>
                      <w:szCs w:val="20"/>
                    </w:rPr>
                    <w:t>a própria Unidade</w:t>
                  </w:r>
                </w:p>
              </w:tc>
            </w:tr>
            <w:tr w:rsidRPr="008E4EC7" w:rsidR="008E4EC7" w:rsidTr="00B17F37" w14:paraId="34C54773" w14:textId="77777777">
              <w:trPr>
                <w:trHeight w:val="20"/>
                <w:tblCellSpacing w:w="11" w:type="dxa"/>
              </w:trPr>
              <w:tc>
                <w:tcPr>
                  <w:tcW w:w="562" w:type="dxa"/>
                  <w:tcBorders>
                    <w:left w:val="single" w:color="FFFFFF" w:themeColor="background1" w:sz="4" w:space="0"/>
                  </w:tcBorders>
                </w:tcPr>
                <w:p w:rsidRPr="008E4EC7" w:rsidR="008E4EC7" w:rsidP="008E4EC7" w:rsidRDefault="008E4EC7" w14:paraId="6CD416F1" w14:textId="77777777">
                  <w:pPr>
                    <w:spacing w:line="360" w:lineRule="auto"/>
                    <w:rPr>
                      <w:rFonts w:ascii="Arial" w:hAnsi="Arial" w:eastAsia="Arial Nova" w:cs="Arial"/>
                      <w:sz w:val="8"/>
                      <w:szCs w:val="8"/>
                      <w:lang w:eastAsia="en-US"/>
                    </w:rPr>
                  </w:pPr>
                </w:p>
              </w:tc>
              <w:tc>
                <w:tcPr>
                  <w:tcW w:w="9857" w:type="dxa"/>
                  <w:vAlign w:val="center"/>
                </w:tcPr>
                <w:p w:rsidRPr="008E4EC7" w:rsidR="008E4EC7" w:rsidP="008E4EC7" w:rsidRDefault="008E4EC7" w14:paraId="1F810C65" w14:textId="77777777">
                  <w:pPr>
                    <w:pStyle w:val="BodyText"/>
                    <w:spacing w:after="0" w:line="240" w:lineRule="auto"/>
                    <w:rPr>
                      <w:rFonts w:ascii="Arial" w:hAnsi="Arial" w:eastAsia="Arial Nova" w:cs="Arial"/>
                      <w:color w:val="2D353C"/>
                      <w:sz w:val="8"/>
                      <w:szCs w:val="8"/>
                    </w:rPr>
                  </w:pPr>
                </w:p>
              </w:tc>
            </w:tr>
            <w:tr w:rsidRPr="00302E7C" w:rsidR="008E4EC7" w:rsidTr="00B17F37" w14:paraId="7352C806"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0F52C891"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75E52895" w14:textId="5EDB7379">
                  <w:pPr>
                    <w:pStyle w:val="BodyText"/>
                    <w:spacing w:after="0" w:line="240" w:lineRule="auto"/>
                    <w:rPr>
                      <w:rFonts w:ascii="Arial" w:hAnsi="Arial" w:eastAsia="Arial Nova" w:cs="Arial"/>
                      <w:color w:val="2D353C"/>
                    </w:rPr>
                  </w:pPr>
                  <w:r w:rsidRPr="002A248D">
                    <w:rPr>
                      <w:rFonts w:ascii="Arial" w:hAnsi="Arial" w:eastAsia="Arial Nova" w:cs="Arial"/>
                      <w:color w:val="2D353C"/>
                      <w:sz w:val="20"/>
                      <w:szCs w:val="20"/>
                    </w:rPr>
                    <w:t>a outra Unidade do MP</w:t>
                  </w:r>
                </w:p>
              </w:tc>
            </w:tr>
            <w:tr w:rsidRPr="008E4EC7" w:rsidR="008E4EC7" w:rsidTr="00B17F37" w14:paraId="6B36EA2E" w14:textId="77777777">
              <w:trPr>
                <w:trHeight w:val="20"/>
                <w:tblCellSpacing w:w="11" w:type="dxa"/>
              </w:trPr>
              <w:tc>
                <w:tcPr>
                  <w:tcW w:w="562" w:type="dxa"/>
                  <w:tcBorders>
                    <w:left w:val="single" w:color="FFFFFF" w:themeColor="background1" w:sz="4" w:space="0"/>
                  </w:tcBorders>
                </w:tcPr>
                <w:p w:rsidRPr="008E4EC7" w:rsidR="008E4EC7" w:rsidP="008E4EC7" w:rsidRDefault="008E4EC7" w14:paraId="49D07D99" w14:textId="77777777">
                  <w:pPr>
                    <w:spacing w:line="360" w:lineRule="auto"/>
                    <w:rPr>
                      <w:rFonts w:ascii="Arial" w:hAnsi="Arial" w:eastAsia="Arial Nova" w:cs="Arial"/>
                      <w:sz w:val="12"/>
                      <w:szCs w:val="12"/>
                      <w:lang w:eastAsia="en-US"/>
                    </w:rPr>
                  </w:pPr>
                </w:p>
              </w:tc>
              <w:tc>
                <w:tcPr>
                  <w:tcW w:w="9857" w:type="dxa"/>
                  <w:vAlign w:val="center"/>
                </w:tcPr>
                <w:p w:rsidRPr="008E4EC7" w:rsidR="008E4EC7" w:rsidP="008E4EC7" w:rsidRDefault="008E4EC7" w14:paraId="5E6F3451" w14:textId="77777777">
                  <w:pPr>
                    <w:pStyle w:val="BodyText"/>
                    <w:spacing w:after="0" w:line="240" w:lineRule="auto"/>
                    <w:rPr>
                      <w:rFonts w:ascii="Arial" w:hAnsi="Arial" w:eastAsia="Arial Nova" w:cs="Arial"/>
                      <w:color w:val="2D353C"/>
                      <w:sz w:val="12"/>
                      <w:szCs w:val="12"/>
                    </w:rPr>
                  </w:pPr>
                </w:p>
              </w:tc>
            </w:tr>
            <w:tr w:rsidRPr="00302E7C" w:rsidR="008E4EC7" w:rsidTr="00B17F37" w14:paraId="31C4E9EE"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34C2CFFC"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30B1D854" w14:textId="414D9084">
                  <w:pPr>
                    <w:pStyle w:val="BodyText"/>
                    <w:spacing w:after="0" w:line="240" w:lineRule="auto"/>
                    <w:rPr>
                      <w:rFonts w:ascii="Arial" w:hAnsi="Arial" w:eastAsia="Arial Nova" w:cs="Arial"/>
                      <w:color w:val="2D353C"/>
                    </w:rPr>
                  </w:pPr>
                  <w:r w:rsidRPr="002A248D">
                    <w:rPr>
                      <w:rFonts w:ascii="Arial" w:hAnsi="Arial" w:eastAsia="Arial Nova" w:cs="Arial"/>
                      <w:color w:val="2D353C"/>
                      <w:sz w:val="20"/>
                      <w:szCs w:val="20"/>
                    </w:rPr>
                    <w:t>a outra Instituição</w:t>
                  </w:r>
                </w:p>
              </w:tc>
            </w:tr>
          </w:tbl>
          <w:p w:rsidR="008E4EC7" w:rsidP="24082C81" w:rsidRDefault="008E4EC7" w14:paraId="17B95737" w14:textId="77777777">
            <w:pPr>
              <w:spacing w:line="360" w:lineRule="auto"/>
              <w:rPr>
                <w:rFonts w:ascii="Arial" w:hAnsi="Arial" w:eastAsia="Arial Nova" w:cs="Arial"/>
                <w:color w:val="2D353C"/>
                <w:sz w:val="20"/>
                <w:szCs w:val="20"/>
              </w:rPr>
            </w:pPr>
          </w:p>
          <w:p w:rsidRPr="002A248D" w:rsidR="24082C81" w:rsidP="008E4EC7" w:rsidRDefault="24082C81" w14:paraId="756BA4DC" w14:textId="1E01255D">
            <w:pPr>
              <w:spacing w:line="360" w:lineRule="auto"/>
              <w:rPr>
                <w:rFonts w:ascii="Arial" w:hAnsi="Arial" w:eastAsia="Arial Nova" w:cs="Arial"/>
                <w:b/>
                <w:bCs/>
                <w:color w:val="2D353C"/>
                <w:sz w:val="20"/>
                <w:szCs w:val="20"/>
              </w:rPr>
            </w:pPr>
          </w:p>
        </w:tc>
      </w:tr>
      <w:tr w:rsidRPr="002A248D" w:rsidR="24082C81" w:rsidTr="18B8A53D" w14:paraId="25F1E95A" w14:textId="77777777">
        <w:trPr>
          <w:trHeight w:val="13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tcPr>
          <w:p w:rsidRPr="00716948" w:rsidR="395F6FFC" w:rsidP="00716948" w:rsidRDefault="00C16FA9" w14:paraId="0AB82D0F" w14:textId="65A701F1">
            <w:pPr>
              <w:pStyle w:val="ListParagraph"/>
              <w:spacing w:line="240" w:lineRule="auto"/>
              <w:ind w:left="0"/>
              <w:rPr>
                <w:rFonts w:ascii="Arial" w:hAnsi="Arial" w:eastAsia="Arial Nova" w:cs="Arial"/>
                <w:b/>
                <w:bCs/>
                <w:color w:val="2D353C"/>
                <w:sz w:val="20"/>
                <w:szCs w:val="20"/>
              </w:rPr>
            </w:pPr>
            <w:r>
              <w:rPr>
                <w:rFonts w:ascii="Arial" w:hAnsi="Arial" w:eastAsia="Arial Nova" w:cs="Arial"/>
                <w:b/>
                <w:bCs/>
                <w:color w:val="2D353C"/>
                <w:sz w:val="20"/>
                <w:szCs w:val="20"/>
              </w:rPr>
              <w:t xml:space="preserve">6.2.1 </w:t>
            </w:r>
            <w:r w:rsidRPr="002A248D" w:rsidR="015188D6">
              <w:rPr>
                <w:rFonts w:ascii="Arial" w:hAnsi="Arial" w:eastAsia="Arial Nova" w:cs="Arial"/>
                <w:b/>
                <w:bCs/>
                <w:color w:val="2D353C"/>
                <w:sz w:val="20"/>
                <w:szCs w:val="20"/>
              </w:rPr>
              <w:t xml:space="preserve">Qual o nome da Unidade ou Instituição? </w:t>
            </w:r>
            <w:r w:rsidRPr="002A248D" w:rsidR="04F2B662">
              <w:rPr>
                <w:rFonts w:ascii="Arial" w:hAnsi="Arial" w:eastAsia="Arial Nova" w:cs="Arial"/>
                <w:b/>
                <w:bCs/>
                <w:color w:val="2D353C"/>
                <w:sz w:val="20"/>
                <w:szCs w:val="20"/>
              </w:rPr>
              <w:t xml:space="preserve"> </w:t>
            </w:r>
          </w:p>
        </w:tc>
      </w:tr>
      <w:tr w:rsidRPr="002A248D" w:rsidR="00716948" w:rsidTr="18B8A53D" w14:paraId="2AABBE0C" w14:textId="77777777">
        <w:trPr>
          <w:trHeight w:val="13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716948" w:rsidP="00716948" w:rsidRDefault="00716948" w14:paraId="19A6A95B" w14:textId="77777777">
            <w:pPr>
              <w:spacing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Preencher este campo, caso seja escolhida a opção “vinculada”.</w:t>
            </w:r>
            <w:r w:rsidRPr="002A248D">
              <w:rPr>
                <w:rFonts w:ascii="Arial" w:hAnsi="Arial" w:eastAsia="Arial Nova" w:cs="Arial"/>
                <w:b/>
                <w:bCs/>
                <w:color w:val="FF0000"/>
                <w:sz w:val="20"/>
                <w:szCs w:val="20"/>
                <w:lang w:eastAsia="en-US"/>
              </w:rPr>
              <w:t xml:space="preserve"> </w:t>
            </w:r>
          </w:p>
          <w:p w:rsidR="00716948" w:rsidP="415041CC" w:rsidRDefault="00716948" w14:paraId="2048FA01" w14:textId="230FA560">
            <w:pPr>
              <w:pStyle w:val="ListParagraph"/>
              <w:spacing w:line="240" w:lineRule="auto"/>
              <w:ind w:left="0"/>
              <w:rPr>
                <w:rFonts w:ascii="Arial" w:hAnsi="Arial" w:eastAsia="Arial Nova" w:cs="Arial"/>
                <w:b w:val="1"/>
                <w:bCs w:val="1"/>
                <w:color w:val="2D353C"/>
                <w:sz w:val="20"/>
                <w:szCs w:val="20"/>
                <w:lang w:eastAsia="en-US"/>
              </w:rPr>
            </w:pPr>
            <w:r w:rsidRPr="415041CC" w:rsidR="00716948">
              <w:rPr>
                <w:rFonts w:ascii="Arial" w:hAnsi="Arial" w:eastAsia="Arial Nova" w:cs="Arial"/>
                <w:b w:val="1"/>
                <w:bCs w:val="1"/>
                <w:color w:val="FF0000"/>
                <w:sz w:val="20"/>
                <w:szCs w:val="20"/>
                <w:lang w:eastAsia="en-US"/>
              </w:rPr>
              <w:t>Até 100 caracteres</w:t>
            </w:r>
            <w:r w:rsidRPr="415041CC" w:rsidR="0F8DE9F9">
              <w:rPr>
                <w:rFonts w:ascii="Arial" w:hAnsi="Arial" w:eastAsia="Arial Nova" w:cs="Arial"/>
                <w:b w:val="1"/>
                <w:bCs w:val="1"/>
                <w:color w:val="FF0000"/>
                <w:sz w:val="20"/>
                <w:szCs w:val="20"/>
                <w:lang w:eastAsia="en-US"/>
              </w:rPr>
              <w:t>, em função de restrição do sistema de inscrição do CNMP.</w:t>
            </w:r>
          </w:p>
        </w:tc>
      </w:tr>
      <w:tr w:rsidRPr="002A248D" w:rsidR="00CF0BBB" w:rsidTr="18B8A53D" w14:paraId="59B73BE2"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82D33D0" w:rsidRDefault="00CF0BBB" w14:paraId="2F78EBD3" w14:textId="77777777">
            <w:pPr>
              <w:spacing w:line="360" w:lineRule="auto"/>
              <w:jc w:val="both"/>
              <w:rPr>
                <w:rFonts w:ascii="Arial" w:hAnsi="Arial" w:cs="Arial"/>
                <w:color w:val="auto"/>
                <w:sz w:val="20"/>
                <w:szCs w:val="20"/>
                <w:shd w:val="clear" w:color="auto" w:fill="FFFF00"/>
              </w:rPr>
            </w:pPr>
          </w:p>
          <w:p w:rsidR="008E4EC7" w:rsidP="082D33D0" w:rsidRDefault="008E4EC7" w14:paraId="5F0E95D6" w14:textId="7ECEA116">
            <w:pPr>
              <w:pStyle w:val="Standard"/>
              <w:spacing w:line="360" w:lineRule="auto"/>
              <w:jc w:val="both"/>
              <w:rPr>
                <w:rFonts w:ascii="Arial" w:hAnsi="Arial" w:cs="Arial"/>
                <w:color w:val="auto"/>
                <w:sz w:val="20"/>
                <w:szCs w:val="20"/>
                <w:shd w:val="clear" w:color="auto" w:fill="FFFF00"/>
              </w:rPr>
            </w:pPr>
          </w:p>
          <w:p w:rsidR="082D33D0" w:rsidP="082D33D0" w:rsidRDefault="082D33D0" w14:paraId="2388BA99" w14:textId="42D4F627">
            <w:pPr>
              <w:pStyle w:val="Standard"/>
              <w:spacing w:line="360" w:lineRule="auto"/>
              <w:jc w:val="both"/>
              <w:rPr>
                <w:rFonts w:ascii="Arial" w:hAnsi="Arial" w:cs="Arial"/>
                <w:color w:val="auto"/>
                <w:sz w:val="20"/>
                <w:szCs w:val="20"/>
              </w:rPr>
            </w:pPr>
          </w:p>
          <w:p w:rsidR="008E4EC7" w:rsidP="082D33D0" w:rsidRDefault="008E4EC7" w14:paraId="39068811" w14:textId="77777777">
            <w:pPr>
              <w:pStyle w:val="Standard"/>
              <w:suppressLineNumbers w:val="0"/>
              <w:bidi w:val="0"/>
              <w:spacing w:before="0" w:beforeAutospacing="off" w:after="200" w:afterAutospacing="off" w:line="360" w:lineRule="auto"/>
              <w:ind w:left="0" w:right="0"/>
              <w:jc w:val="left"/>
              <w:rPr>
                <w:rFonts w:ascii="Arial" w:hAnsi="Arial" w:cs="Arial"/>
                <w:color w:val="FF0000"/>
                <w:sz w:val="20"/>
                <w:szCs w:val="20"/>
              </w:rPr>
            </w:pPr>
          </w:p>
          <w:p w:rsidRPr="002A248D" w:rsidR="008E4EC7" w:rsidP="00CF0BBB" w:rsidRDefault="008E4EC7" w14:paraId="09B5AAE2" w14:textId="57ADF217">
            <w:pPr>
              <w:spacing w:line="360" w:lineRule="auto"/>
              <w:jc w:val="both"/>
              <w:rPr>
                <w:rFonts w:ascii="Arial" w:hAnsi="Arial" w:cs="Arial"/>
                <w:color w:val="FF0000"/>
                <w:sz w:val="20"/>
                <w:szCs w:val="20"/>
                <w:shd w:val="clear" w:color="auto" w:fill="FFFF00"/>
              </w:rPr>
            </w:pPr>
          </w:p>
        </w:tc>
      </w:tr>
      <w:tr w:rsidRPr="002A248D" w:rsidR="00CF0BBB" w:rsidTr="18B8A53D" w14:paraId="53AC8664"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2A248D" w:rsidR="00CF0BBB" w:rsidP="00716948" w:rsidRDefault="00C16FA9" w14:paraId="3A646B68" w14:textId="73C15E11">
            <w:pPr>
              <w:pStyle w:val="ListParagraph"/>
              <w:spacing w:after="0" w:line="360" w:lineRule="auto"/>
              <w:ind w:left="0"/>
              <w:rPr>
                <w:rFonts w:ascii="Arial" w:hAnsi="Arial" w:eastAsia="Arial Nova" w:cs="Arial"/>
                <w:b/>
                <w:bCs/>
                <w:color w:val="2D353C"/>
                <w:sz w:val="20"/>
                <w:szCs w:val="20"/>
                <w:shd w:val="clear" w:color="auto" w:fill="FFFF00"/>
              </w:rPr>
            </w:pPr>
            <w:r>
              <w:rPr>
                <w:rFonts w:ascii="Arial" w:hAnsi="Arial" w:eastAsia="Arial Nova" w:cs="Arial"/>
                <w:b/>
                <w:bCs/>
                <w:color w:val="2D353C"/>
                <w:sz w:val="20"/>
                <w:szCs w:val="20"/>
              </w:rPr>
              <w:t xml:space="preserve">7. </w:t>
            </w:r>
            <w:r w:rsidRPr="002A248D" w:rsidR="00CF0BBB">
              <w:rPr>
                <w:rFonts w:ascii="Arial" w:hAnsi="Arial" w:eastAsia="Arial Nova" w:cs="Arial"/>
                <w:b/>
                <w:bCs/>
                <w:color w:val="2D353C"/>
                <w:sz w:val="20"/>
                <w:szCs w:val="20"/>
              </w:rPr>
              <w:t>Data Inicial de Operação:</w:t>
            </w:r>
          </w:p>
        </w:tc>
      </w:tr>
      <w:tr w:rsidRPr="002A248D" w:rsidR="00716948" w:rsidTr="18B8A53D" w14:paraId="4BE11C89"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16948" w:rsidP="00716948" w:rsidRDefault="00716948" w14:paraId="06ECF78A" w14:textId="16107E7A">
            <w:pPr>
              <w:pStyle w:val="ListParagraph"/>
              <w:spacing w:after="0" w:line="360" w:lineRule="auto"/>
              <w:ind w:left="0"/>
              <w:rPr>
                <w:rFonts w:ascii="Arial" w:hAnsi="Arial" w:eastAsia="Arial Nova" w:cs="Arial"/>
                <w:b/>
                <w:bCs/>
                <w:color w:val="2D353C"/>
                <w:sz w:val="20"/>
                <w:szCs w:val="20"/>
              </w:rPr>
            </w:pPr>
            <w:r w:rsidRPr="002A248D">
              <w:rPr>
                <w:rFonts w:ascii="Arial" w:hAnsi="Arial" w:eastAsia="Arial Nova" w:cs="Arial"/>
                <w:color w:val="FF0000"/>
                <w:sz w:val="20"/>
                <w:szCs w:val="20"/>
                <w:lang w:eastAsia="en-US"/>
              </w:rPr>
              <w:t>Dia, mês e ano</w:t>
            </w:r>
          </w:p>
        </w:tc>
      </w:tr>
      <w:tr w:rsidRPr="002A248D" w:rsidR="00CF0BBB" w:rsidTr="18B8A53D" w14:paraId="643BBB46"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16FA9" w:rsidP="00CF0BBB" w:rsidRDefault="00C16FA9" w14:paraId="47163ADC" w14:textId="77777777">
            <w:pPr>
              <w:pStyle w:val="Standard"/>
              <w:widowControl w:val="0"/>
              <w:spacing w:after="40" w:line="360" w:lineRule="auto"/>
              <w:rPr>
                <w:rFonts w:ascii="Arial" w:hAnsi="Arial" w:eastAsia="Arial Nova" w:cs="Arial"/>
                <w:b w:val="1"/>
                <w:bCs w:val="1"/>
                <w:color w:val="2D353C"/>
                <w:sz w:val="20"/>
                <w:szCs w:val="20"/>
                <w:shd w:val="clear" w:color="auto" w:fill="FFFF00"/>
              </w:rPr>
            </w:pPr>
          </w:p>
          <w:p w:rsidRPr="002A248D" w:rsidR="008E4EC7" w:rsidP="18B8A53D" w:rsidRDefault="008E4EC7" w14:paraId="54C529ED" w14:textId="76C2AB97">
            <w:pPr>
              <w:pStyle w:val="Standard"/>
              <w:widowControl w:val="0"/>
              <w:suppressLineNumbers w:val="0"/>
              <w:spacing w:before="0" w:beforeAutospacing="off" w:after="200" w:afterAutospacing="off" w:line="360" w:lineRule="auto"/>
              <w:ind w:left="0" w:right="0"/>
              <w:jc w:val="left"/>
              <w:rPr>
                <w:rFonts w:ascii="Arial" w:hAnsi="Arial" w:eastAsia="Arial Nova" w:cs="Arial"/>
                <w:b w:val="0"/>
                <w:bCs w:val="0"/>
                <w:color w:val="2D353C"/>
                <w:sz w:val="20"/>
                <w:szCs w:val="20"/>
                <w:shd w:val="clear" w:color="auto" w:fill="FFFF00"/>
              </w:rPr>
            </w:pPr>
          </w:p>
        </w:tc>
      </w:tr>
    </w:tbl>
    <w:tbl>
      <w:tblPr>
        <w:tblW w:w="10998" w:type="dxa"/>
        <w:tblInd w:w="-113" w:type="dxa"/>
        <w:tblLayout w:type="fixed"/>
        <w:tblLook w:val="0000" w:firstRow="0" w:lastRow="0" w:firstColumn="0" w:lastColumn="0" w:noHBand="0" w:noVBand="0"/>
      </w:tblPr>
      <w:tblGrid>
        <w:gridCol w:w="10998"/>
      </w:tblGrid>
      <w:tr w:rsidRPr="002A248D" w:rsidR="00CF0BBB" w:rsidTr="5C57B5EC" w14:paraId="305F2402"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16948" w:rsidR="00CF0BBB" w:rsidP="00716948" w:rsidRDefault="00C16FA9" w14:paraId="4A68B12A" w14:textId="0A2BFD49">
            <w:pPr>
              <w:pStyle w:val="Standard"/>
              <w:widowControl w:val="0"/>
              <w:spacing w:after="0" w:line="360" w:lineRule="auto"/>
              <w:rPr>
                <w:rFonts w:ascii="Arial" w:hAnsi="Arial" w:eastAsia="Arial Nova" w:cs="Arial"/>
                <w:b/>
                <w:bCs/>
                <w:color w:val="2D353C"/>
                <w:sz w:val="20"/>
                <w:szCs w:val="20"/>
                <w:shd w:val="clear" w:color="auto" w:fill="FFFF00"/>
              </w:rPr>
            </w:pPr>
            <w:r>
              <w:rPr>
                <w:rFonts w:ascii="Arial" w:hAnsi="Arial" w:eastAsia="Arial Nova" w:cs="Arial"/>
                <w:b/>
                <w:bCs/>
                <w:color w:val="2D353C"/>
                <w:sz w:val="20"/>
                <w:szCs w:val="20"/>
              </w:rPr>
              <w:t xml:space="preserve">8. </w:t>
            </w:r>
            <w:r w:rsidRPr="002A248D" w:rsidR="00CF0BBB">
              <w:rPr>
                <w:rFonts w:ascii="Arial" w:hAnsi="Arial" w:eastAsia="Arial Nova" w:cs="Arial"/>
                <w:b/>
                <w:bCs/>
                <w:color w:val="2D353C"/>
                <w:sz w:val="20"/>
                <w:szCs w:val="20"/>
              </w:rPr>
              <w:t>Fase da Iniciativa:</w:t>
            </w:r>
          </w:p>
        </w:tc>
      </w:tr>
      <w:tr w:rsidRPr="002A248D" w:rsidR="00716948" w:rsidTr="5C57B5EC" w14:paraId="038CC1D2"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16948" w:rsidP="00716948" w:rsidRDefault="00716948" w14:paraId="2BDE2060" w14:textId="49F43894">
            <w:pPr>
              <w:pStyle w:val="Standard"/>
              <w:widowControl w:val="0"/>
              <w:spacing w:after="0" w:line="360" w:lineRule="auto"/>
              <w:rPr>
                <w:rFonts w:ascii="Arial" w:hAnsi="Arial" w:eastAsia="Arial Nova" w:cs="Arial"/>
                <w:b/>
                <w:bCs/>
                <w:color w:val="2D353C"/>
                <w:sz w:val="20"/>
                <w:szCs w:val="20"/>
              </w:rPr>
            </w:pPr>
            <w:r w:rsidRPr="002A248D">
              <w:rPr>
                <w:rFonts w:ascii="Arial" w:hAnsi="Arial" w:eastAsia="Arial Nova" w:cs="Arial"/>
                <w:color w:val="FF0000"/>
                <w:sz w:val="20"/>
                <w:szCs w:val="20"/>
                <w:lang w:eastAsia="en-US"/>
              </w:rPr>
              <w:t>Marcar com “X”</w:t>
            </w:r>
          </w:p>
        </w:tc>
      </w:tr>
      <w:tr w:rsidRPr="002A248D" w:rsidR="00CF0BBB" w:rsidTr="5C57B5EC" w14:paraId="346DFE7A"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8E4EC7" w:rsidP="008E4EC7" w:rsidRDefault="008E4EC7" w14:paraId="534CEC95" w14:textId="77777777">
            <w:pPr>
              <w:spacing w:line="360" w:lineRule="auto"/>
              <w:rPr>
                <w:rFonts w:ascii="Arial" w:hAnsi="Arial" w:eastAsia="Arial Nova" w:cs="Arial"/>
                <w:color w:val="2D353C"/>
                <w:sz w:val="20"/>
                <w:szCs w:val="20"/>
              </w:rPr>
            </w:pPr>
          </w:p>
          <w:tbl>
            <w:tblPr>
              <w:tblStyle w:val="TableGrid"/>
              <w:tblW w:w="10485" w:type="dxa"/>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95"/>
              <w:gridCol w:w="9890"/>
            </w:tblGrid>
            <w:tr w:rsidRPr="00302E7C" w:rsidR="008E4EC7" w:rsidTr="00B17F37" w14:paraId="2B22DC06"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491CFC2D"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78032156" w14:textId="11C0F001">
                  <w:pPr>
                    <w:pStyle w:val="BodyText"/>
                    <w:spacing w:after="0" w:line="240" w:lineRule="auto"/>
                    <w:rPr>
                      <w:rFonts w:ascii="Arial" w:hAnsi="Arial" w:eastAsia="Arial Nova" w:cs="Arial"/>
                      <w:color w:val="2D353C"/>
                    </w:rPr>
                  </w:pPr>
                  <w:r w:rsidRPr="002A248D">
                    <w:rPr>
                      <w:rFonts w:ascii="Arial" w:hAnsi="Arial" w:eastAsia="Arial Nova" w:cs="Arial"/>
                      <w:color w:val="2D353C"/>
                      <w:sz w:val="20"/>
                      <w:szCs w:val="20"/>
                    </w:rPr>
                    <w:t>Experimental</w:t>
                  </w:r>
                </w:p>
              </w:tc>
            </w:tr>
            <w:tr w:rsidRPr="008E4EC7" w:rsidR="008E4EC7" w:rsidTr="00B17F37" w14:paraId="00943204" w14:textId="77777777">
              <w:trPr>
                <w:trHeight w:val="20"/>
                <w:tblCellSpacing w:w="11" w:type="dxa"/>
              </w:trPr>
              <w:tc>
                <w:tcPr>
                  <w:tcW w:w="562" w:type="dxa"/>
                  <w:tcBorders>
                    <w:left w:val="single" w:color="FFFFFF" w:themeColor="background1" w:sz="4" w:space="0"/>
                  </w:tcBorders>
                </w:tcPr>
                <w:p w:rsidRPr="008E4EC7" w:rsidR="008E4EC7" w:rsidP="008E4EC7" w:rsidRDefault="008E4EC7" w14:paraId="735FAEB7" w14:textId="77777777">
                  <w:pPr>
                    <w:spacing w:line="360" w:lineRule="auto"/>
                    <w:rPr>
                      <w:rFonts w:ascii="Arial" w:hAnsi="Arial" w:eastAsia="Arial Nova" w:cs="Arial"/>
                      <w:sz w:val="8"/>
                      <w:szCs w:val="8"/>
                      <w:lang w:eastAsia="en-US"/>
                    </w:rPr>
                  </w:pPr>
                </w:p>
              </w:tc>
              <w:tc>
                <w:tcPr>
                  <w:tcW w:w="9857" w:type="dxa"/>
                  <w:vAlign w:val="center"/>
                </w:tcPr>
                <w:p w:rsidRPr="008E4EC7" w:rsidR="008E4EC7" w:rsidP="008E4EC7" w:rsidRDefault="008E4EC7" w14:paraId="38BE88D5" w14:textId="77777777">
                  <w:pPr>
                    <w:pStyle w:val="BodyText"/>
                    <w:spacing w:after="0" w:line="240" w:lineRule="auto"/>
                    <w:rPr>
                      <w:rFonts w:ascii="Arial" w:hAnsi="Arial" w:eastAsia="Arial Nova" w:cs="Arial"/>
                      <w:color w:val="2D353C"/>
                      <w:sz w:val="8"/>
                      <w:szCs w:val="8"/>
                    </w:rPr>
                  </w:pPr>
                </w:p>
              </w:tc>
            </w:tr>
            <w:tr w:rsidRPr="00302E7C" w:rsidR="008E4EC7" w:rsidTr="00B17F37" w14:paraId="54A1F622"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504F86BD"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15F0DED9" w14:textId="16D7E2CC">
                  <w:pPr>
                    <w:pStyle w:val="BodyText"/>
                    <w:spacing w:after="0" w:line="240" w:lineRule="auto"/>
                    <w:rPr>
                      <w:rFonts w:ascii="Arial" w:hAnsi="Arial" w:eastAsia="Arial Nova" w:cs="Arial"/>
                      <w:color w:val="2D353C"/>
                    </w:rPr>
                  </w:pPr>
                  <w:r w:rsidRPr="002A248D">
                    <w:rPr>
                      <w:rFonts w:ascii="Arial" w:hAnsi="Arial" w:eastAsia="Arial Nova" w:cs="Arial"/>
                      <w:color w:val="2D353C"/>
                      <w:sz w:val="20"/>
                      <w:szCs w:val="20"/>
                    </w:rPr>
                    <w:t>Implementação Parcial</w:t>
                  </w:r>
                </w:p>
              </w:tc>
            </w:tr>
            <w:tr w:rsidRPr="008E4EC7" w:rsidR="008E4EC7" w:rsidTr="00B17F37" w14:paraId="7AECEB9F" w14:textId="77777777">
              <w:trPr>
                <w:trHeight w:val="20"/>
                <w:tblCellSpacing w:w="11" w:type="dxa"/>
              </w:trPr>
              <w:tc>
                <w:tcPr>
                  <w:tcW w:w="562" w:type="dxa"/>
                  <w:tcBorders>
                    <w:left w:val="single" w:color="FFFFFF" w:themeColor="background1" w:sz="4" w:space="0"/>
                  </w:tcBorders>
                </w:tcPr>
                <w:p w:rsidRPr="008E4EC7" w:rsidR="008E4EC7" w:rsidP="008E4EC7" w:rsidRDefault="008E4EC7" w14:paraId="646C653E" w14:textId="77777777">
                  <w:pPr>
                    <w:spacing w:line="360" w:lineRule="auto"/>
                    <w:rPr>
                      <w:rFonts w:ascii="Arial" w:hAnsi="Arial" w:eastAsia="Arial Nova" w:cs="Arial"/>
                      <w:sz w:val="12"/>
                      <w:szCs w:val="12"/>
                      <w:lang w:eastAsia="en-US"/>
                    </w:rPr>
                  </w:pPr>
                </w:p>
              </w:tc>
              <w:tc>
                <w:tcPr>
                  <w:tcW w:w="9857" w:type="dxa"/>
                  <w:vAlign w:val="center"/>
                </w:tcPr>
                <w:p w:rsidRPr="008E4EC7" w:rsidR="008E4EC7" w:rsidP="008E4EC7" w:rsidRDefault="008E4EC7" w14:paraId="2D74F522" w14:textId="77777777">
                  <w:pPr>
                    <w:pStyle w:val="BodyText"/>
                    <w:spacing w:after="0" w:line="240" w:lineRule="auto"/>
                    <w:rPr>
                      <w:rFonts w:ascii="Arial" w:hAnsi="Arial" w:eastAsia="Arial Nova" w:cs="Arial"/>
                      <w:color w:val="2D353C"/>
                      <w:sz w:val="12"/>
                      <w:szCs w:val="12"/>
                    </w:rPr>
                  </w:pPr>
                </w:p>
              </w:tc>
            </w:tr>
            <w:tr w:rsidRPr="00302E7C" w:rsidR="008E4EC7" w:rsidTr="00B17F37" w14:paraId="4B167F06"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8E4EC7" w:rsidP="008E4EC7" w:rsidRDefault="008E4EC7" w14:paraId="6E181D88" w14:textId="77777777">
                  <w:pPr>
                    <w:spacing w:line="360" w:lineRule="auto"/>
                    <w:rPr>
                      <w:rFonts w:ascii="Arial" w:hAnsi="Arial" w:eastAsia="Arial Nova" w:cs="Arial"/>
                      <w:sz w:val="20"/>
                      <w:szCs w:val="20"/>
                      <w:lang w:eastAsia="en-US"/>
                    </w:rPr>
                  </w:pPr>
                </w:p>
              </w:tc>
              <w:tc>
                <w:tcPr>
                  <w:tcW w:w="9857" w:type="dxa"/>
                  <w:vAlign w:val="center"/>
                </w:tcPr>
                <w:p w:rsidRPr="00302E7C" w:rsidR="008E4EC7" w:rsidP="008E4EC7" w:rsidRDefault="008E4EC7" w14:paraId="2E31E477" w14:textId="564A9A68">
                  <w:pPr>
                    <w:rPr>
                      <w:rFonts w:ascii="Arial" w:hAnsi="Arial" w:eastAsia="Arial Nova" w:cs="Arial"/>
                      <w:color w:val="2D353C"/>
                      <w:sz w:val="22"/>
                      <w:szCs w:val="22"/>
                    </w:rPr>
                  </w:pPr>
                  <w:r w:rsidRPr="002A248D">
                    <w:rPr>
                      <w:rFonts w:ascii="Arial" w:hAnsi="Arial" w:eastAsia="Arial Nova" w:cs="Arial"/>
                      <w:color w:val="2D353C"/>
                      <w:sz w:val="20"/>
                      <w:szCs w:val="20"/>
                    </w:rPr>
                    <w:t>Implementação Integral</w:t>
                  </w:r>
                  <w:r w:rsidRPr="008E4EC7">
                    <w:rPr>
                      <w:rFonts w:ascii="Arial" w:hAnsi="Arial" w:eastAsia="Arial Nova" w:cs="Arial"/>
                      <w:sz w:val="20"/>
                      <w:szCs w:val="20"/>
                      <w:lang w:eastAsia="en-US"/>
                    </w:rPr>
                    <w:t xml:space="preserve"> </w:t>
                  </w:r>
                </w:p>
              </w:tc>
            </w:tr>
          </w:tbl>
          <w:p w:rsidRPr="002A248D" w:rsidR="008E4EC7" w:rsidP="008E4EC7" w:rsidRDefault="008E4EC7" w14:paraId="12293E6F" w14:textId="77777777">
            <w:pPr>
              <w:rPr>
                <w:rFonts w:ascii="Arial" w:hAnsi="Arial" w:eastAsia="Arial Nova" w:cs="Arial"/>
                <w:b/>
                <w:bCs/>
                <w:color w:val="2D353C"/>
                <w:sz w:val="20"/>
                <w:szCs w:val="20"/>
              </w:rPr>
            </w:pPr>
          </w:p>
          <w:p w:rsidRPr="00610DDD" w:rsidR="00B656C2" w:rsidP="008E4EC7" w:rsidRDefault="00B656C2" w14:paraId="41508A3C" w14:textId="2A2B6AE5">
            <w:pPr>
              <w:spacing w:after="40" w:line="360" w:lineRule="auto"/>
              <w:rPr>
                <w:rFonts w:ascii="Arial" w:hAnsi="Arial" w:eastAsia="Arial Nova" w:cs="Arial"/>
                <w:color w:val="2D353C"/>
                <w:sz w:val="20"/>
                <w:szCs w:val="20"/>
              </w:rPr>
            </w:pPr>
          </w:p>
        </w:tc>
      </w:tr>
      <w:tr w:rsidRPr="002A248D" w:rsidR="00CF0BBB" w:rsidTr="5C57B5EC" w14:paraId="37B3FDC1"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DB3E2"/>
            <w:tcMar/>
          </w:tcPr>
          <w:p w:rsidRPr="00716948" w:rsidR="003F36D4" w:rsidP="00716948" w:rsidRDefault="00C16FA9" w14:paraId="20E9352F" w14:textId="041F5905">
            <w:pPr>
              <w:pStyle w:val="Standard"/>
              <w:widowControl w:val="0"/>
              <w:spacing w:after="0" w:line="360" w:lineRule="auto"/>
              <w:rPr>
                <w:rFonts w:ascii="Arial" w:hAnsi="Arial" w:eastAsia="Arial Nova" w:cs="Arial"/>
                <w:b/>
                <w:bCs/>
                <w:color w:val="2D353C"/>
                <w:sz w:val="20"/>
                <w:szCs w:val="20"/>
              </w:rPr>
            </w:pPr>
            <w:r>
              <w:rPr>
                <w:rFonts w:ascii="Arial" w:hAnsi="Arial" w:eastAsia="Arial Nova" w:cs="Arial"/>
                <w:b/>
                <w:bCs/>
                <w:color w:val="2D353C"/>
                <w:sz w:val="20"/>
                <w:szCs w:val="20"/>
              </w:rPr>
              <w:t xml:space="preserve">9. </w:t>
            </w:r>
            <w:r w:rsidRPr="002A248D" w:rsidR="00CF0BBB">
              <w:rPr>
                <w:rFonts w:ascii="Arial" w:hAnsi="Arial" w:eastAsia="Arial Nova" w:cs="Arial"/>
                <w:b/>
                <w:bCs/>
                <w:color w:val="2D353C"/>
                <w:sz w:val="20"/>
                <w:szCs w:val="20"/>
              </w:rPr>
              <w:t>Órgãos Envolvidos:</w:t>
            </w:r>
          </w:p>
        </w:tc>
      </w:tr>
      <w:tr w:rsidRPr="002A248D" w:rsidR="00716948" w:rsidTr="5C57B5EC" w14:paraId="6651F234"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16948" w:rsidP="415041CC" w:rsidRDefault="00716948" w14:paraId="387B1E9B" w14:textId="189EF8B8">
            <w:pPr>
              <w:pStyle w:val="Standard"/>
              <w:widowControl w:val="0"/>
              <w:spacing w:after="0" w:line="360" w:lineRule="auto"/>
              <w:rPr>
                <w:rFonts w:ascii="Arial" w:hAnsi="Arial" w:eastAsia="Arial Nova" w:cs="Arial"/>
                <w:b w:val="1"/>
                <w:bCs w:val="1"/>
                <w:color w:val="2D353C"/>
                <w:sz w:val="20"/>
                <w:szCs w:val="20"/>
                <w:lang w:eastAsia="en-US"/>
              </w:rPr>
            </w:pPr>
            <w:r w:rsidRPr="415041CC" w:rsidR="00716948">
              <w:rPr>
                <w:rFonts w:ascii="Arial" w:hAnsi="Arial" w:eastAsia="Arial Nova" w:cs="Arial"/>
                <w:b w:val="1"/>
                <w:bCs w:val="1"/>
                <w:color w:val="FF0000"/>
                <w:sz w:val="20"/>
                <w:szCs w:val="20"/>
                <w:lang w:eastAsia="en-US"/>
              </w:rPr>
              <w:t>Até 300 caracteres</w:t>
            </w:r>
            <w:r w:rsidRPr="415041CC" w:rsidR="0CF1A774">
              <w:rPr>
                <w:rFonts w:ascii="Arial" w:hAnsi="Arial" w:eastAsia="Arial Nova" w:cs="Arial"/>
                <w:b w:val="1"/>
                <w:bCs w:val="1"/>
                <w:color w:val="FF0000"/>
                <w:sz w:val="20"/>
                <w:szCs w:val="20"/>
                <w:lang w:eastAsia="en-US"/>
              </w:rPr>
              <w:t>, em função de restrição do sistema de inscrição do CNMP.</w:t>
            </w:r>
          </w:p>
        </w:tc>
      </w:tr>
      <w:tr w:rsidRPr="002A248D" w:rsidR="00CF0BBB" w:rsidTr="5C57B5EC" w14:paraId="5C2E20F8"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77813E1A" w14:textId="77777777">
            <w:pPr>
              <w:pStyle w:val="Standard"/>
              <w:widowControl w:val="0"/>
              <w:spacing w:after="0" w:line="360" w:lineRule="auto"/>
              <w:rPr>
                <w:rFonts w:ascii="Arial" w:hAnsi="Arial" w:eastAsia="Arial Nova" w:cs="Arial"/>
                <w:sz w:val="20"/>
                <w:szCs w:val="20"/>
                <w:lang w:eastAsia="en-US"/>
              </w:rPr>
            </w:pPr>
          </w:p>
          <w:p w:rsidR="008E4EC7" w:rsidP="00CF0BBB" w:rsidRDefault="008E4EC7" w14:paraId="70089932" w14:textId="77777777">
            <w:pPr>
              <w:pStyle w:val="Standard"/>
              <w:widowControl w:val="0"/>
              <w:spacing w:after="0" w:line="360" w:lineRule="auto"/>
              <w:rPr>
                <w:rFonts w:ascii="Arial" w:hAnsi="Arial" w:eastAsia="Arial Nova" w:cs="Arial"/>
                <w:sz w:val="20"/>
                <w:szCs w:val="20"/>
                <w:lang w:eastAsia="en-US"/>
              </w:rPr>
            </w:pPr>
          </w:p>
          <w:p w:rsidR="008E4EC7" w:rsidP="00CF0BBB" w:rsidRDefault="008E4EC7" w14:paraId="50B03EC8" w14:textId="77777777">
            <w:pPr>
              <w:pStyle w:val="Standard"/>
              <w:widowControl w:val="0"/>
              <w:spacing w:after="0" w:line="360" w:lineRule="auto"/>
              <w:rPr>
                <w:rFonts w:ascii="Arial" w:hAnsi="Arial" w:eastAsia="Arial Nova" w:cs="Arial"/>
                <w:sz w:val="20"/>
                <w:szCs w:val="20"/>
                <w:lang w:eastAsia="en-US"/>
              </w:rPr>
            </w:pPr>
          </w:p>
          <w:p w:rsidR="189B304B" w:rsidP="189B304B" w:rsidRDefault="189B304B" w14:paraId="50430ADD" w14:textId="71C34FD6">
            <w:pPr>
              <w:pStyle w:val="Standard"/>
              <w:widowControl w:val="0"/>
              <w:spacing w:after="0" w:line="360" w:lineRule="auto"/>
              <w:rPr>
                <w:rFonts w:ascii="Arial" w:hAnsi="Arial" w:eastAsia="Arial Nova" w:cs="Arial"/>
                <w:sz w:val="20"/>
                <w:szCs w:val="20"/>
                <w:lang w:eastAsia="en-US"/>
              </w:rPr>
            </w:pPr>
          </w:p>
          <w:p w:rsidR="189B304B" w:rsidP="189B304B" w:rsidRDefault="189B304B" w14:paraId="106137A0" w14:textId="42CC7F72">
            <w:pPr>
              <w:pStyle w:val="Standard"/>
              <w:widowControl w:val="0"/>
              <w:spacing w:after="0" w:line="360" w:lineRule="auto"/>
              <w:rPr>
                <w:rFonts w:ascii="Arial" w:hAnsi="Arial" w:eastAsia="Arial Nova" w:cs="Arial"/>
                <w:sz w:val="20"/>
                <w:szCs w:val="20"/>
                <w:lang w:eastAsia="en-US"/>
              </w:rPr>
            </w:pPr>
          </w:p>
          <w:p w:rsidR="189B304B" w:rsidP="189B304B" w:rsidRDefault="189B304B" w14:paraId="2F0FC540" w14:textId="329C8C46">
            <w:pPr>
              <w:pStyle w:val="Standard"/>
              <w:widowControl w:val="0"/>
              <w:spacing w:after="0" w:line="360" w:lineRule="auto"/>
              <w:rPr>
                <w:rFonts w:ascii="Arial" w:hAnsi="Arial" w:eastAsia="Arial Nova" w:cs="Arial"/>
                <w:sz w:val="20"/>
                <w:szCs w:val="20"/>
                <w:lang w:eastAsia="en-US"/>
              </w:rPr>
            </w:pPr>
          </w:p>
          <w:p w:rsidR="189B304B" w:rsidP="189B304B" w:rsidRDefault="189B304B" w14:paraId="4A5F50D6" w14:textId="25690890">
            <w:pPr>
              <w:pStyle w:val="Standard"/>
              <w:widowControl w:val="0"/>
              <w:spacing w:after="0" w:line="360" w:lineRule="auto"/>
              <w:rPr>
                <w:rFonts w:ascii="Arial" w:hAnsi="Arial" w:eastAsia="Arial Nova" w:cs="Arial"/>
                <w:sz w:val="20"/>
                <w:szCs w:val="20"/>
                <w:lang w:eastAsia="en-US"/>
              </w:rPr>
            </w:pPr>
          </w:p>
          <w:p w:rsidR="008E4EC7" w:rsidP="00CF0BBB" w:rsidRDefault="008E4EC7" w14:paraId="5DCB11B6" w14:textId="77777777">
            <w:pPr>
              <w:pStyle w:val="Standard"/>
              <w:widowControl w:val="0"/>
              <w:spacing w:after="0" w:line="360" w:lineRule="auto"/>
              <w:rPr>
                <w:rFonts w:ascii="Arial" w:hAnsi="Arial" w:eastAsia="Arial Nova" w:cs="Arial"/>
                <w:sz w:val="20"/>
                <w:szCs w:val="20"/>
                <w:lang w:eastAsia="en-US"/>
              </w:rPr>
            </w:pPr>
          </w:p>
          <w:p w:rsidRPr="002A248D" w:rsidR="008E4EC7" w:rsidP="00CF0BBB" w:rsidRDefault="008E4EC7" w14:paraId="01002D13" w14:textId="7B2C03E6">
            <w:pPr>
              <w:pStyle w:val="Standard"/>
              <w:widowControl w:val="0"/>
              <w:spacing w:after="0" w:line="360" w:lineRule="auto"/>
              <w:rPr>
                <w:rFonts w:ascii="Arial" w:hAnsi="Arial" w:eastAsia="Arial Nova" w:cs="Arial"/>
                <w:sz w:val="20"/>
                <w:szCs w:val="20"/>
                <w:lang w:eastAsia="en-US"/>
              </w:rPr>
            </w:pPr>
          </w:p>
        </w:tc>
      </w:tr>
      <w:tr w:rsidRPr="002A248D" w:rsidR="00CF0BBB" w:rsidTr="5C57B5EC" w14:paraId="2C53EAF7"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2A248D" w:rsidR="00CF0BBB" w:rsidP="00716948" w:rsidRDefault="00922DBE" w14:paraId="3776A63E" w14:textId="5221CDBB">
            <w:pPr>
              <w:pStyle w:val="ListParagraph"/>
              <w:widowControl w:val="0"/>
              <w:spacing w:after="0" w:line="360" w:lineRule="auto"/>
              <w:ind w:left="0"/>
              <w:rPr>
                <w:rFonts w:ascii="Arial" w:hAnsi="Arial" w:eastAsia="Arial Nova" w:cs="Arial"/>
                <w:b/>
                <w:bCs/>
                <w:color w:val="FFFFFF" w:themeColor="background1"/>
                <w:sz w:val="20"/>
                <w:szCs w:val="20"/>
                <w:shd w:val="clear" w:color="auto" w:fill="FFFF00"/>
                <w:lang w:eastAsia="en-US"/>
              </w:rPr>
            </w:pPr>
            <w:r>
              <w:rPr>
                <w:rFonts w:ascii="Arial" w:hAnsi="Arial" w:eastAsia="Arial Nova" w:cs="Arial"/>
                <w:b/>
                <w:bCs/>
                <w:color w:val="2D353C"/>
                <w:sz w:val="20"/>
                <w:szCs w:val="20"/>
                <w:lang w:eastAsia="en-US"/>
              </w:rPr>
              <w:t>10</w:t>
            </w:r>
            <w:r w:rsidR="00C16FA9">
              <w:rPr>
                <w:rFonts w:ascii="Arial" w:hAnsi="Arial" w:eastAsia="Arial Nova" w:cs="Arial"/>
                <w:b/>
                <w:bCs/>
                <w:color w:val="2D353C"/>
                <w:sz w:val="20"/>
                <w:szCs w:val="20"/>
                <w:lang w:eastAsia="en-US"/>
              </w:rPr>
              <w:t xml:space="preserve">. </w:t>
            </w:r>
            <w:r w:rsidRPr="002A248D" w:rsidR="00CF0BBB">
              <w:rPr>
                <w:rFonts w:ascii="Arial" w:hAnsi="Arial" w:eastAsia="Arial Nova" w:cs="Arial"/>
                <w:b/>
                <w:bCs/>
                <w:color w:val="2D353C"/>
                <w:sz w:val="20"/>
                <w:szCs w:val="20"/>
                <w:lang w:eastAsia="en-US"/>
              </w:rPr>
              <w:t>Cronograma/Duração:</w:t>
            </w:r>
          </w:p>
        </w:tc>
      </w:tr>
      <w:tr w:rsidRPr="002A248D" w:rsidR="00716948" w:rsidTr="5C57B5EC" w14:paraId="5D6EBFBF"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16948" w:rsidP="00716948" w:rsidRDefault="00716948" w14:paraId="6FE91F9D" w14:textId="07EA1434">
            <w:pPr>
              <w:pStyle w:val="ListParagraph"/>
              <w:widowControl w:val="0"/>
              <w:spacing w:after="0" w:line="360" w:lineRule="auto"/>
              <w:ind w:left="0"/>
              <w:rPr>
                <w:rFonts w:ascii="Arial" w:hAnsi="Arial" w:eastAsia="Arial Nova" w:cs="Arial"/>
                <w:b w:val="1"/>
                <w:bCs w:val="1"/>
                <w:color w:val="2D353C"/>
                <w:sz w:val="20"/>
                <w:szCs w:val="20"/>
                <w:lang w:eastAsia="en-US"/>
              </w:rPr>
            </w:pPr>
            <w:r w:rsidRPr="415041CC" w:rsidR="00716948">
              <w:rPr>
                <w:rFonts w:ascii="Arial" w:hAnsi="Arial" w:eastAsia="Arial Nova" w:cs="Arial"/>
                <w:b w:val="1"/>
                <w:bCs w:val="1"/>
                <w:color w:val="FF0000"/>
                <w:sz w:val="20"/>
                <w:szCs w:val="20"/>
                <w:lang w:eastAsia="en-US"/>
              </w:rPr>
              <w:t>Até 300 caracteres</w:t>
            </w:r>
            <w:r w:rsidRPr="415041CC" w:rsidR="1AF70B5B">
              <w:rPr>
                <w:rFonts w:ascii="Arial" w:hAnsi="Arial" w:eastAsia="Arial Nova" w:cs="Arial"/>
                <w:b w:val="1"/>
                <w:bCs w:val="1"/>
                <w:color w:val="FF0000"/>
                <w:sz w:val="20"/>
                <w:szCs w:val="20"/>
                <w:lang w:eastAsia="en-US"/>
              </w:rPr>
              <w:t>, em função de restrição do sistema de inscrição do CNMP.</w:t>
            </w:r>
          </w:p>
        </w:tc>
      </w:tr>
      <w:tr w:rsidRPr="002A248D" w:rsidR="00CF0BBB" w:rsidTr="5C57B5EC" w14:paraId="7542A883"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659A82EA" w14:textId="77777777">
            <w:pPr>
              <w:spacing w:line="360" w:lineRule="auto"/>
              <w:rPr>
                <w:rFonts w:ascii="Arial" w:hAnsi="Arial" w:eastAsia="Arial Nova" w:cs="Arial"/>
                <w:b/>
                <w:bCs/>
                <w:color w:val="2D353C"/>
                <w:sz w:val="20"/>
                <w:szCs w:val="20"/>
                <w:lang w:eastAsia="en-US"/>
              </w:rPr>
            </w:pPr>
          </w:p>
          <w:p w:rsidR="008E4EC7" w:rsidP="00CF0BBB" w:rsidRDefault="008E4EC7" w14:paraId="6CB0DD43" w14:textId="77777777">
            <w:pPr>
              <w:spacing w:line="360" w:lineRule="auto"/>
              <w:rPr>
                <w:rFonts w:ascii="Arial" w:hAnsi="Arial" w:eastAsia="Arial Nova" w:cs="Arial"/>
                <w:b w:val="1"/>
                <w:bCs w:val="1"/>
                <w:color w:val="2D353C"/>
                <w:sz w:val="20"/>
                <w:szCs w:val="20"/>
                <w:lang w:eastAsia="en-US"/>
              </w:rPr>
            </w:pPr>
          </w:p>
          <w:p w:rsidR="189B304B" w:rsidP="189B304B" w:rsidRDefault="189B304B" w14:paraId="7F03F0CF" w14:textId="7E5CC1D9">
            <w:pPr>
              <w:spacing w:line="360" w:lineRule="auto"/>
              <w:rPr>
                <w:rFonts w:ascii="Arial" w:hAnsi="Arial" w:eastAsia="Arial Nova" w:cs="Arial"/>
                <w:b w:val="1"/>
                <w:bCs w:val="1"/>
                <w:color w:val="2D353C"/>
                <w:sz w:val="20"/>
                <w:szCs w:val="20"/>
                <w:lang w:eastAsia="en-US"/>
              </w:rPr>
            </w:pPr>
          </w:p>
          <w:p w:rsidR="189B304B" w:rsidP="189B304B" w:rsidRDefault="189B304B" w14:paraId="51C33972" w14:textId="1EE4F1D0">
            <w:pPr>
              <w:spacing w:line="360" w:lineRule="auto"/>
              <w:rPr>
                <w:rFonts w:ascii="Arial" w:hAnsi="Arial" w:eastAsia="Arial Nova" w:cs="Arial"/>
                <w:b w:val="1"/>
                <w:bCs w:val="1"/>
                <w:color w:val="2D353C"/>
                <w:sz w:val="20"/>
                <w:szCs w:val="20"/>
                <w:lang w:eastAsia="en-US"/>
              </w:rPr>
            </w:pPr>
          </w:p>
          <w:p w:rsidR="189B304B" w:rsidP="189B304B" w:rsidRDefault="189B304B" w14:paraId="558B47D4" w14:textId="1DB52D40">
            <w:pPr>
              <w:spacing w:line="360" w:lineRule="auto"/>
              <w:rPr>
                <w:rFonts w:ascii="Arial" w:hAnsi="Arial" w:eastAsia="Arial Nova" w:cs="Arial"/>
                <w:b w:val="1"/>
                <w:bCs w:val="1"/>
                <w:color w:val="2D353C"/>
                <w:sz w:val="20"/>
                <w:szCs w:val="20"/>
                <w:lang w:eastAsia="en-US"/>
              </w:rPr>
            </w:pPr>
          </w:p>
          <w:p w:rsidR="189B304B" w:rsidP="189B304B" w:rsidRDefault="189B304B" w14:paraId="06C97DCA" w14:textId="18D93BE8">
            <w:pPr>
              <w:spacing w:line="360" w:lineRule="auto"/>
              <w:rPr>
                <w:rFonts w:ascii="Arial" w:hAnsi="Arial" w:eastAsia="Arial Nova" w:cs="Arial"/>
                <w:b w:val="1"/>
                <w:bCs w:val="1"/>
                <w:color w:val="2D353C"/>
                <w:sz w:val="20"/>
                <w:szCs w:val="20"/>
                <w:lang w:eastAsia="en-US"/>
              </w:rPr>
            </w:pPr>
          </w:p>
          <w:p w:rsidR="189B304B" w:rsidP="189B304B" w:rsidRDefault="189B304B" w14:paraId="5D1E7E5D" w14:textId="6721E49C">
            <w:pPr>
              <w:spacing w:line="360" w:lineRule="auto"/>
              <w:rPr>
                <w:rFonts w:ascii="Arial" w:hAnsi="Arial" w:eastAsia="Arial Nova" w:cs="Arial"/>
                <w:b w:val="1"/>
                <w:bCs w:val="1"/>
                <w:color w:val="2D353C"/>
                <w:sz w:val="20"/>
                <w:szCs w:val="20"/>
                <w:lang w:eastAsia="en-US"/>
              </w:rPr>
            </w:pPr>
          </w:p>
          <w:p w:rsidR="189B304B" w:rsidP="189B304B" w:rsidRDefault="189B304B" w14:paraId="091C58DB" w14:textId="2F4E31DD">
            <w:pPr>
              <w:spacing w:line="360" w:lineRule="auto"/>
              <w:rPr>
                <w:rFonts w:ascii="Arial" w:hAnsi="Arial" w:eastAsia="Arial Nova" w:cs="Arial"/>
                <w:b w:val="1"/>
                <w:bCs w:val="1"/>
                <w:color w:val="2D353C"/>
                <w:sz w:val="20"/>
                <w:szCs w:val="20"/>
                <w:lang w:eastAsia="en-US"/>
              </w:rPr>
            </w:pPr>
          </w:p>
          <w:p w:rsidR="189B304B" w:rsidP="189B304B" w:rsidRDefault="189B304B" w14:paraId="2542ECB8" w14:textId="406C28F0">
            <w:pPr>
              <w:spacing w:line="360" w:lineRule="auto"/>
              <w:rPr>
                <w:rFonts w:ascii="Arial" w:hAnsi="Arial" w:eastAsia="Arial Nova" w:cs="Arial"/>
                <w:b w:val="1"/>
                <w:bCs w:val="1"/>
                <w:color w:val="2D353C"/>
                <w:sz w:val="20"/>
                <w:szCs w:val="20"/>
                <w:lang w:eastAsia="en-US"/>
              </w:rPr>
            </w:pPr>
          </w:p>
          <w:p w:rsidR="189B304B" w:rsidP="189B304B" w:rsidRDefault="189B304B" w14:paraId="0E1A63BF" w14:textId="29FE0483">
            <w:pPr>
              <w:spacing w:line="360" w:lineRule="auto"/>
              <w:rPr>
                <w:rFonts w:ascii="Arial" w:hAnsi="Arial" w:eastAsia="Arial Nova" w:cs="Arial"/>
                <w:b w:val="1"/>
                <w:bCs w:val="1"/>
                <w:color w:val="2D353C"/>
                <w:sz w:val="20"/>
                <w:szCs w:val="20"/>
                <w:lang w:eastAsia="en-US"/>
              </w:rPr>
            </w:pPr>
          </w:p>
          <w:p w:rsidR="189B304B" w:rsidP="189B304B" w:rsidRDefault="189B304B" w14:paraId="1A031B60" w14:textId="7EFC3BFE">
            <w:pPr>
              <w:spacing w:line="360" w:lineRule="auto"/>
              <w:rPr>
                <w:rFonts w:ascii="Arial" w:hAnsi="Arial" w:eastAsia="Arial Nova" w:cs="Arial"/>
                <w:b w:val="1"/>
                <w:bCs w:val="1"/>
                <w:color w:val="2D353C"/>
                <w:sz w:val="20"/>
                <w:szCs w:val="20"/>
                <w:lang w:eastAsia="en-US"/>
              </w:rPr>
            </w:pPr>
          </w:p>
          <w:p w:rsidRPr="002A248D" w:rsidR="008E4EC7" w:rsidP="00CF0BBB" w:rsidRDefault="008E4EC7" w14:paraId="46186119" w14:textId="52735B91">
            <w:pPr>
              <w:spacing w:line="360" w:lineRule="auto"/>
              <w:rPr>
                <w:rFonts w:ascii="Arial" w:hAnsi="Arial" w:eastAsia="Arial Nova" w:cs="Arial"/>
                <w:b/>
                <w:bCs/>
                <w:color w:val="2D353C"/>
                <w:sz w:val="20"/>
                <w:szCs w:val="20"/>
                <w:lang w:eastAsia="en-US"/>
              </w:rPr>
            </w:pPr>
          </w:p>
        </w:tc>
      </w:tr>
      <w:tr w:rsidRPr="002A248D" w:rsidR="00CF0BBB" w:rsidTr="5C57B5EC" w14:paraId="42F4967E" w14:textId="77777777">
        <w:trPr>
          <w:trHeight w:val="13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16948" w:rsidR="00CF0BBB" w:rsidP="00716948" w:rsidRDefault="00C16FA9" w14:paraId="26A2E237" w14:textId="13B65504">
            <w:pPr>
              <w:pStyle w:val="ListParagraph"/>
              <w:spacing w:line="240" w:lineRule="auto"/>
              <w:ind w:left="0"/>
              <w:rPr>
                <w:rFonts w:ascii="Arial" w:hAnsi="Arial" w:eastAsia="Arial Nova" w:cs="Arial"/>
                <w:sz w:val="20"/>
                <w:szCs w:val="20"/>
                <w:lang w:eastAsia="en-US"/>
              </w:rPr>
            </w:pPr>
            <w:r>
              <w:rPr>
                <w:rFonts w:ascii="Arial" w:hAnsi="Arial" w:eastAsia="Arial Nova" w:cs="Arial"/>
                <w:b/>
                <w:bCs/>
                <w:color w:val="2D353C"/>
                <w:sz w:val="20"/>
                <w:szCs w:val="20"/>
                <w:lang w:eastAsia="en-US"/>
              </w:rPr>
              <w:t>1</w:t>
            </w:r>
            <w:r w:rsidR="00922DBE">
              <w:rPr>
                <w:rFonts w:ascii="Arial" w:hAnsi="Arial" w:eastAsia="Arial Nova" w:cs="Arial"/>
                <w:b/>
                <w:bCs/>
                <w:color w:val="2D353C"/>
                <w:sz w:val="20"/>
                <w:szCs w:val="20"/>
                <w:lang w:eastAsia="en-US"/>
              </w:rPr>
              <w:t>1</w:t>
            </w:r>
            <w:r>
              <w:rPr>
                <w:rFonts w:ascii="Arial" w:hAnsi="Arial" w:eastAsia="Arial Nova" w:cs="Arial"/>
                <w:b/>
                <w:bCs/>
                <w:color w:val="2D353C"/>
                <w:sz w:val="20"/>
                <w:szCs w:val="20"/>
                <w:lang w:eastAsia="en-US"/>
              </w:rPr>
              <w:t xml:space="preserve">. </w:t>
            </w:r>
            <w:r w:rsidRPr="002A248D" w:rsidR="00CF0BBB">
              <w:rPr>
                <w:rFonts w:ascii="Arial" w:hAnsi="Arial" w:eastAsia="Arial Nova" w:cs="Arial"/>
                <w:b/>
                <w:bCs/>
                <w:color w:val="2D353C"/>
                <w:sz w:val="20"/>
                <w:szCs w:val="20"/>
                <w:lang w:eastAsia="en-US"/>
              </w:rPr>
              <w:t>Estimativa de Recursos (Materiais e Humanos):</w:t>
            </w:r>
          </w:p>
        </w:tc>
      </w:tr>
      <w:tr w:rsidRPr="002A248D" w:rsidR="00716948" w:rsidTr="5C57B5EC" w14:paraId="4A5E2FC8" w14:textId="77777777">
        <w:trPr>
          <w:trHeight w:val="13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16948" w:rsidP="00716948" w:rsidRDefault="00716948" w14:paraId="6C9279F9" w14:textId="549F8A33">
            <w:pPr>
              <w:pStyle w:val="ListParagraph"/>
              <w:spacing w:line="240" w:lineRule="auto"/>
              <w:ind w:left="0"/>
              <w:rPr>
                <w:rFonts w:ascii="Arial" w:hAnsi="Arial" w:eastAsia="Arial Nova" w:cs="Arial"/>
                <w:b w:val="1"/>
                <w:bCs w:val="1"/>
                <w:color w:val="2D353C"/>
                <w:sz w:val="20"/>
                <w:szCs w:val="20"/>
                <w:lang w:eastAsia="en-US"/>
              </w:rPr>
            </w:pPr>
            <w:r w:rsidRPr="415041CC" w:rsidR="00716948">
              <w:rPr>
                <w:rFonts w:ascii="Arial" w:hAnsi="Arial" w:eastAsia="Arial Nova" w:cs="Arial"/>
                <w:b w:val="1"/>
                <w:bCs w:val="1"/>
                <w:color w:val="FF0000"/>
                <w:sz w:val="20"/>
                <w:szCs w:val="20"/>
                <w:lang w:eastAsia="en-US"/>
              </w:rPr>
              <w:t>Até 200 caracteres</w:t>
            </w:r>
            <w:r w:rsidRPr="415041CC" w:rsidR="5008F9FF">
              <w:rPr>
                <w:rFonts w:ascii="Arial" w:hAnsi="Arial" w:eastAsia="Arial Nova" w:cs="Arial"/>
                <w:b w:val="1"/>
                <w:bCs w:val="1"/>
                <w:color w:val="FF0000"/>
                <w:sz w:val="20"/>
                <w:szCs w:val="20"/>
                <w:lang w:eastAsia="en-US"/>
              </w:rPr>
              <w:t>, em função de restrição do sistema de inscrição do CNMP.</w:t>
            </w:r>
          </w:p>
        </w:tc>
      </w:tr>
      <w:tr w:rsidRPr="002A248D" w:rsidR="00CF0BBB" w:rsidTr="5C57B5EC" w14:paraId="0B681C35" w14:textId="77777777">
        <w:trPr>
          <w:trHeight w:val="69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4E01BB33" w14:textId="77777777">
            <w:pPr>
              <w:spacing w:line="360" w:lineRule="auto"/>
              <w:rPr>
                <w:rFonts w:ascii="Arial" w:hAnsi="Arial" w:eastAsia="Arial Nova" w:cs="Arial"/>
                <w:b/>
                <w:bCs/>
                <w:color w:val="2D353C"/>
                <w:sz w:val="20"/>
                <w:szCs w:val="20"/>
              </w:rPr>
            </w:pPr>
          </w:p>
          <w:p w:rsidRPr="002A248D" w:rsidR="008E4EC7" w:rsidP="189B304B" w:rsidRDefault="008E4EC7" w14:paraId="63A22BEA" w14:textId="1D408530">
            <w:pPr>
              <w:spacing w:line="360" w:lineRule="auto"/>
              <w:rPr>
                <w:rFonts w:ascii="Arial" w:hAnsi="Arial" w:eastAsia="Arial Nova" w:cs="Arial"/>
                <w:b w:val="1"/>
                <w:bCs w:val="1"/>
                <w:color w:val="2D353C"/>
                <w:sz w:val="20"/>
                <w:szCs w:val="20"/>
                <w:lang w:eastAsia="en-US"/>
              </w:rPr>
            </w:pPr>
          </w:p>
          <w:p w:rsidRPr="002A248D" w:rsidR="008E4EC7" w:rsidP="189B304B" w:rsidRDefault="008E4EC7" w14:paraId="4764A471" w14:textId="315FF3B5">
            <w:pPr>
              <w:pStyle w:val="Normal"/>
              <w:spacing w:line="360" w:lineRule="auto"/>
              <w:rPr>
                <w:rFonts w:ascii="Arial" w:hAnsi="Arial" w:eastAsia="Arial Nova" w:cs="Arial"/>
                <w:b w:val="1"/>
                <w:bCs w:val="1"/>
                <w:color w:val="2D353C"/>
                <w:sz w:val="20"/>
                <w:szCs w:val="20"/>
                <w:lang w:eastAsia="en-US"/>
              </w:rPr>
            </w:pPr>
          </w:p>
          <w:p w:rsidRPr="002A248D" w:rsidR="008E4EC7" w:rsidP="189B304B" w:rsidRDefault="008E4EC7" w14:paraId="1FD62C02" w14:textId="0E843066">
            <w:pPr>
              <w:spacing w:line="360" w:lineRule="auto"/>
              <w:rPr>
                <w:rFonts w:ascii="Arial" w:hAnsi="Arial" w:eastAsia="Arial Nova" w:cs="Arial"/>
                <w:b w:val="1"/>
                <w:bCs w:val="1"/>
                <w:color w:val="2D353C"/>
                <w:sz w:val="20"/>
                <w:szCs w:val="20"/>
                <w:lang w:eastAsia="en-US"/>
              </w:rPr>
            </w:pPr>
          </w:p>
          <w:p w:rsidRPr="002A248D" w:rsidR="008E4EC7" w:rsidP="189B304B" w:rsidRDefault="008E4EC7" w14:paraId="764655D2" w14:textId="6A144FE4">
            <w:pPr>
              <w:spacing w:line="360" w:lineRule="auto"/>
              <w:rPr>
                <w:rFonts w:ascii="Arial" w:hAnsi="Arial" w:eastAsia="Arial Nova" w:cs="Arial"/>
                <w:b w:val="1"/>
                <w:bCs w:val="1"/>
                <w:color w:val="2D353C"/>
                <w:sz w:val="20"/>
                <w:szCs w:val="20"/>
                <w:lang w:eastAsia="en-US"/>
              </w:rPr>
            </w:pPr>
          </w:p>
          <w:p w:rsidR="5C57B5EC" w:rsidP="5C57B5EC" w:rsidRDefault="5C57B5EC" w14:paraId="4A1A9BFC" w14:textId="4464C8D0">
            <w:pPr>
              <w:spacing w:line="360" w:lineRule="auto"/>
              <w:rPr>
                <w:rFonts w:ascii="Arial" w:hAnsi="Arial" w:eastAsia="Arial Nova" w:cs="Arial"/>
                <w:b w:val="1"/>
                <w:bCs w:val="1"/>
                <w:color w:val="2D353C"/>
                <w:sz w:val="20"/>
                <w:szCs w:val="20"/>
                <w:lang w:eastAsia="en-US"/>
              </w:rPr>
            </w:pPr>
          </w:p>
          <w:p w:rsidR="5C57B5EC" w:rsidP="5C57B5EC" w:rsidRDefault="5C57B5EC" w14:paraId="24CFCED9" w14:textId="4325A86F">
            <w:pPr>
              <w:spacing w:line="360" w:lineRule="auto"/>
              <w:rPr>
                <w:rFonts w:ascii="Arial" w:hAnsi="Arial" w:eastAsia="Arial Nova" w:cs="Arial"/>
                <w:b w:val="1"/>
                <w:bCs w:val="1"/>
                <w:color w:val="2D353C"/>
                <w:sz w:val="20"/>
                <w:szCs w:val="20"/>
                <w:lang w:eastAsia="en-US"/>
              </w:rPr>
            </w:pPr>
          </w:p>
          <w:p w:rsidR="5C57B5EC" w:rsidP="5C57B5EC" w:rsidRDefault="5C57B5EC" w14:paraId="5636B8FC" w14:textId="4E3C7CED">
            <w:pPr>
              <w:spacing w:line="360" w:lineRule="auto"/>
              <w:rPr>
                <w:rFonts w:ascii="Arial" w:hAnsi="Arial" w:eastAsia="Arial Nova" w:cs="Arial"/>
                <w:b w:val="1"/>
                <w:bCs w:val="1"/>
                <w:color w:val="2D353C"/>
                <w:sz w:val="20"/>
                <w:szCs w:val="20"/>
                <w:lang w:eastAsia="en-US"/>
              </w:rPr>
            </w:pPr>
          </w:p>
          <w:p w:rsidR="5C57B5EC" w:rsidP="5C57B5EC" w:rsidRDefault="5C57B5EC" w14:paraId="3F99D434" w14:textId="4D1B02C0">
            <w:pPr>
              <w:spacing w:line="360" w:lineRule="auto"/>
              <w:rPr>
                <w:rFonts w:ascii="Arial" w:hAnsi="Arial" w:eastAsia="Arial Nova" w:cs="Arial"/>
                <w:b w:val="1"/>
                <w:bCs w:val="1"/>
                <w:color w:val="2D353C"/>
                <w:sz w:val="20"/>
                <w:szCs w:val="20"/>
                <w:lang w:eastAsia="en-US"/>
              </w:rPr>
            </w:pPr>
          </w:p>
          <w:p w:rsidRPr="002A248D" w:rsidR="008E4EC7" w:rsidP="18B8A53D" w:rsidRDefault="008E4EC7" w14:paraId="215817F7" w14:textId="4CBBE069">
            <w:pPr>
              <w:pStyle w:val="Normal"/>
              <w:spacing w:line="360" w:lineRule="auto"/>
              <w:rPr>
                <w:rFonts w:ascii="Arial" w:hAnsi="Arial" w:eastAsia="Arial Nova" w:cs="Arial"/>
                <w:b w:val="1"/>
                <w:bCs w:val="1"/>
                <w:color w:val="2D353C"/>
                <w:sz w:val="20"/>
                <w:szCs w:val="20"/>
                <w:lang w:eastAsia="en-US"/>
              </w:rPr>
            </w:pPr>
          </w:p>
        </w:tc>
      </w:tr>
    </w:tbl>
    <w:tbl>
      <w:tblPr>
        <w:tblW w:w="10998" w:type="dxa"/>
        <w:tblInd w:w="-113" w:type="dxa"/>
        <w:tblLayout w:type="fixed"/>
        <w:tblLook w:val="0000" w:firstRow="0" w:lastRow="0" w:firstColumn="0" w:lastColumn="0" w:noHBand="0" w:noVBand="0"/>
      </w:tblPr>
      <w:tblGrid>
        <w:gridCol w:w="10998"/>
      </w:tblGrid>
      <w:tr w:rsidRPr="002A248D" w:rsidR="00CF0BBB" w:rsidTr="189B304B" w14:paraId="27E95A38" w14:textId="77777777">
        <w:trPr>
          <w:trHeight w:val="13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16948" w:rsidR="00CF0BBB" w:rsidP="00716948" w:rsidRDefault="00C16FA9" w14:paraId="69E970D6" w14:textId="4DDE8DE0">
            <w:pPr>
              <w:pStyle w:val="ListParagraph"/>
              <w:spacing w:line="240" w:lineRule="auto"/>
              <w:ind w:left="0"/>
              <w:rPr>
                <w:rFonts w:ascii="Arial" w:hAnsi="Arial" w:eastAsia="Arial Nova" w:cs="Arial"/>
                <w:sz w:val="20"/>
                <w:szCs w:val="20"/>
                <w:lang w:eastAsia="en-US"/>
              </w:rPr>
            </w:pPr>
            <w:r>
              <w:rPr>
                <w:rFonts w:ascii="Arial" w:hAnsi="Arial" w:eastAsia="Arial Nova" w:cs="Arial"/>
                <w:b/>
                <w:bCs/>
                <w:color w:val="2D353C"/>
                <w:sz w:val="20"/>
                <w:szCs w:val="20"/>
                <w:lang w:eastAsia="en-US"/>
              </w:rPr>
              <w:t>1</w:t>
            </w:r>
            <w:r w:rsidR="00922DBE">
              <w:rPr>
                <w:rFonts w:ascii="Arial" w:hAnsi="Arial" w:eastAsia="Arial Nova" w:cs="Arial"/>
                <w:b/>
                <w:bCs/>
                <w:color w:val="2D353C"/>
                <w:sz w:val="20"/>
                <w:szCs w:val="20"/>
                <w:lang w:eastAsia="en-US"/>
              </w:rPr>
              <w:t>2</w:t>
            </w:r>
            <w:r>
              <w:rPr>
                <w:rFonts w:ascii="Arial" w:hAnsi="Arial" w:eastAsia="Arial Nova" w:cs="Arial"/>
                <w:b/>
                <w:bCs/>
                <w:color w:val="2D353C"/>
                <w:sz w:val="20"/>
                <w:szCs w:val="20"/>
                <w:lang w:eastAsia="en-US"/>
              </w:rPr>
              <w:t xml:space="preserve">. </w:t>
            </w:r>
            <w:r w:rsidRPr="002A248D" w:rsidR="00CF0BBB">
              <w:rPr>
                <w:rFonts w:ascii="Arial" w:hAnsi="Arial" w:eastAsia="Arial Nova" w:cs="Arial"/>
                <w:b/>
                <w:bCs/>
                <w:color w:val="2D353C"/>
                <w:sz w:val="20"/>
                <w:szCs w:val="20"/>
                <w:lang w:eastAsia="en-US"/>
              </w:rPr>
              <w:t xml:space="preserve">Descrição </w:t>
            </w:r>
            <w:r w:rsidR="00B656C2">
              <w:rPr>
                <w:rFonts w:ascii="Arial" w:hAnsi="Arial" w:eastAsia="Arial Nova" w:cs="Arial"/>
                <w:b/>
                <w:bCs/>
                <w:color w:val="2D353C"/>
                <w:sz w:val="20"/>
                <w:szCs w:val="20"/>
                <w:lang w:eastAsia="en-US"/>
              </w:rPr>
              <w:t>geral do projeto</w:t>
            </w:r>
            <w:r w:rsidRPr="002A248D" w:rsidR="00CF0BBB">
              <w:rPr>
                <w:rFonts w:ascii="Arial" w:hAnsi="Arial" w:eastAsia="Arial Nova" w:cs="Arial"/>
                <w:b/>
                <w:bCs/>
                <w:color w:val="2D353C"/>
                <w:sz w:val="20"/>
                <w:szCs w:val="20"/>
                <w:lang w:eastAsia="en-US"/>
              </w:rPr>
              <w:t>:</w:t>
            </w:r>
          </w:p>
        </w:tc>
      </w:tr>
      <w:tr w:rsidRPr="002A248D" w:rsidR="00716948" w:rsidTr="189B304B" w14:paraId="720F8EE8" w14:textId="77777777">
        <w:trPr>
          <w:trHeight w:val="13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16948" w:rsidP="00716948" w:rsidRDefault="00716948" w14:paraId="072D5B2D" w14:textId="100D668D">
            <w:pPr>
              <w:pStyle w:val="ListParagraph"/>
              <w:spacing w:line="240" w:lineRule="auto"/>
              <w:ind w:left="0"/>
              <w:rPr>
                <w:rFonts w:ascii="Arial" w:hAnsi="Arial" w:eastAsia="Arial Nova" w:cs="Arial"/>
                <w:b w:val="1"/>
                <w:bCs w:val="1"/>
                <w:color w:val="2D353C"/>
                <w:sz w:val="20"/>
                <w:szCs w:val="20"/>
                <w:lang w:eastAsia="en-US"/>
              </w:rPr>
            </w:pPr>
            <w:r w:rsidRPr="415041CC" w:rsidR="00716948">
              <w:rPr>
                <w:rFonts w:ascii="Arial" w:hAnsi="Arial" w:eastAsia="Arial Nova" w:cs="Arial"/>
                <w:b w:val="1"/>
                <w:bCs w:val="1"/>
                <w:color w:val="FF0000"/>
                <w:sz w:val="20"/>
                <w:szCs w:val="20"/>
                <w:lang w:eastAsia="en-US"/>
              </w:rPr>
              <w:t>Até 1</w:t>
            </w:r>
            <w:r w:rsidRPr="415041CC" w:rsidR="6BB42DEC">
              <w:rPr>
                <w:rFonts w:ascii="Arial" w:hAnsi="Arial" w:eastAsia="Arial Nova" w:cs="Arial"/>
                <w:b w:val="1"/>
                <w:bCs w:val="1"/>
                <w:color w:val="FF0000"/>
                <w:sz w:val="20"/>
                <w:szCs w:val="20"/>
                <w:lang w:eastAsia="en-US"/>
              </w:rPr>
              <w:t>.</w:t>
            </w:r>
            <w:r w:rsidRPr="415041CC" w:rsidR="00716948">
              <w:rPr>
                <w:rFonts w:ascii="Arial" w:hAnsi="Arial" w:eastAsia="Arial Nova" w:cs="Arial"/>
                <w:b w:val="1"/>
                <w:bCs w:val="1"/>
                <w:color w:val="FF0000"/>
                <w:sz w:val="20"/>
                <w:szCs w:val="20"/>
                <w:lang w:eastAsia="en-US"/>
              </w:rPr>
              <w:t>000 caracteres</w:t>
            </w:r>
            <w:r w:rsidRPr="415041CC" w:rsidR="55CDD646">
              <w:rPr>
                <w:rFonts w:ascii="Arial" w:hAnsi="Arial" w:eastAsia="Arial Nova" w:cs="Arial"/>
                <w:b w:val="1"/>
                <w:bCs w:val="1"/>
                <w:color w:val="FF0000"/>
                <w:sz w:val="20"/>
                <w:szCs w:val="20"/>
                <w:lang w:eastAsia="en-US"/>
              </w:rPr>
              <w:t>, em função de restrição do sistema de inscrição do CNMP.</w:t>
            </w:r>
          </w:p>
        </w:tc>
      </w:tr>
      <w:tr w:rsidRPr="002A248D" w:rsidR="00CF0BBB" w:rsidTr="189B304B" w14:paraId="06A4370D"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337B3D3C" w14:textId="77777777">
            <w:pPr>
              <w:spacing w:line="360" w:lineRule="auto"/>
              <w:rPr>
                <w:rFonts w:ascii="Arial" w:hAnsi="Arial" w:eastAsia="Arial Nova" w:cs="Arial"/>
                <w:b/>
                <w:bCs/>
                <w:color w:val="2D353C"/>
                <w:sz w:val="20"/>
                <w:szCs w:val="20"/>
                <w:lang w:eastAsia="en-US"/>
              </w:rPr>
            </w:pPr>
          </w:p>
          <w:p w:rsidR="008E4EC7" w:rsidP="00CF0BBB" w:rsidRDefault="008E4EC7" w14:paraId="30DFE38C" w14:textId="77777777">
            <w:pPr>
              <w:spacing w:line="360" w:lineRule="auto"/>
              <w:rPr>
                <w:rFonts w:ascii="Arial" w:hAnsi="Arial" w:eastAsia="Arial Nova" w:cs="Arial"/>
                <w:b w:val="1"/>
                <w:bCs w:val="1"/>
                <w:color w:val="2D353C"/>
                <w:sz w:val="20"/>
                <w:szCs w:val="20"/>
                <w:lang w:eastAsia="en-US"/>
              </w:rPr>
            </w:pPr>
          </w:p>
          <w:p w:rsidR="189B304B" w:rsidP="189B304B" w:rsidRDefault="189B304B" w14:paraId="137356D2" w14:textId="3FCC4712">
            <w:pPr>
              <w:spacing w:line="360" w:lineRule="auto"/>
              <w:rPr>
                <w:rFonts w:ascii="Arial" w:hAnsi="Arial" w:eastAsia="Arial Nova" w:cs="Arial"/>
                <w:b w:val="1"/>
                <w:bCs w:val="1"/>
                <w:color w:val="2D353C"/>
                <w:sz w:val="20"/>
                <w:szCs w:val="20"/>
                <w:lang w:eastAsia="en-US"/>
              </w:rPr>
            </w:pPr>
          </w:p>
          <w:p w:rsidR="189B304B" w:rsidP="189B304B" w:rsidRDefault="189B304B" w14:paraId="28AE45AD" w14:textId="6F93126E">
            <w:pPr>
              <w:spacing w:line="360" w:lineRule="auto"/>
              <w:rPr>
                <w:rFonts w:ascii="Arial" w:hAnsi="Arial" w:eastAsia="Arial Nova" w:cs="Arial"/>
                <w:b w:val="1"/>
                <w:bCs w:val="1"/>
                <w:color w:val="2D353C"/>
                <w:sz w:val="20"/>
                <w:szCs w:val="20"/>
                <w:lang w:eastAsia="en-US"/>
              </w:rPr>
            </w:pPr>
          </w:p>
          <w:p w:rsidR="189B304B" w:rsidP="189B304B" w:rsidRDefault="189B304B" w14:paraId="224BC0D7" w14:textId="044A36F7">
            <w:pPr>
              <w:spacing w:line="360" w:lineRule="auto"/>
              <w:rPr>
                <w:rFonts w:ascii="Arial" w:hAnsi="Arial" w:eastAsia="Arial Nova" w:cs="Arial"/>
                <w:b w:val="1"/>
                <w:bCs w:val="1"/>
                <w:color w:val="2D353C"/>
                <w:sz w:val="20"/>
                <w:szCs w:val="20"/>
                <w:lang w:eastAsia="en-US"/>
              </w:rPr>
            </w:pPr>
          </w:p>
          <w:p w:rsidR="189B304B" w:rsidP="189B304B" w:rsidRDefault="189B304B" w14:paraId="3655E71F" w14:textId="1E1E3D28">
            <w:pPr>
              <w:spacing w:line="360" w:lineRule="auto"/>
              <w:rPr>
                <w:rFonts w:ascii="Arial" w:hAnsi="Arial" w:eastAsia="Arial Nova" w:cs="Arial"/>
                <w:b w:val="1"/>
                <w:bCs w:val="1"/>
                <w:color w:val="2D353C"/>
                <w:sz w:val="20"/>
                <w:szCs w:val="20"/>
                <w:lang w:eastAsia="en-US"/>
              </w:rPr>
            </w:pPr>
          </w:p>
          <w:p w:rsidR="189B304B" w:rsidP="189B304B" w:rsidRDefault="189B304B" w14:paraId="45CAF75B" w14:textId="3C0CDCEA">
            <w:pPr>
              <w:spacing w:line="360" w:lineRule="auto"/>
              <w:rPr>
                <w:rFonts w:ascii="Arial" w:hAnsi="Arial" w:eastAsia="Arial Nova" w:cs="Arial"/>
                <w:b w:val="1"/>
                <w:bCs w:val="1"/>
                <w:color w:val="2D353C"/>
                <w:sz w:val="20"/>
                <w:szCs w:val="20"/>
                <w:lang w:eastAsia="en-US"/>
              </w:rPr>
            </w:pPr>
          </w:p>
          <w:p w:rsidR="189B304B" w:rsidP="189B304B" w:rsidRDefault="189B304B" w14:paraId="5E72F4F9" w14:textId="335DE860">
            <w:pPr>
              <w:spacing w:line="360" w:lineRule="auto"/>
              <w:rPr>
                <w:rFonts w:ascii="Arial" w:hAnsi="Arial" w:eastAsia="Arial Nova" w:cs="Arial"/>
                <w:b w:val="1"/>
                <w:bCs w:val="1"/>
                <w:color w:val="2D353C"/>
                <w:sz w:val="20"/>
                <w:szCs w:val="20"/>
                <w:lang w:eastAsia="en-US"/>
              </w:rPr>
            </w:pPr>
          </w:p>
          <w:p w:rsidR="189B304B" w:rsidP="189B304B" w:rsidRDefault="189B304B" w14:paraId="4AE1710C" w14:textId="34BF885A">
            <w:pPr>
              <w:spacing w:line="360" w:lineRule="auto"/>
              <w:rPr>
                <w:rFonts w:ascii="Arial" w:hAnsi="Arial" w:eastAsia="Arial Nova" w:cs="Arial"/>
                <w:b w:val="1"/>
                <w:bCs w:val="1"/>
                <w:color w:val="2D353C"/>
                <w:sz w:val="20"/>
                <w:szCs w:val="20"/>
                <w:lang w:eastAsia="en-US"/>
              </w:rPr>
            </w:pPr>
          </w:p>
          <w:p w:rsidRPr="002A248D" w:rsidR="008E4EC7" w:rsidP="00CF0BBB" w:rsidRDefault="008E4EC7" w14:paraId="4965947E" w14:textId="703697A8">
            <w:pPr>
              <w:spacing w:line="360" w:lineRule="auto"/>
              <w:rPr>
                <w:rFonts w:ascii="Arial" w:hAnsi="Arial" w:eastAsia="Arial Nova" w:cs="Arial"/>
                <w:b/>
                <w:bCs/>
                <w:color w:val="2D353C"/>
                <w:sz w:val="20"/>
                <w:szCs w:val="20"/>
                <w:lang w:eastAsia="en-US"/>
              </w:rPr>
            </w:pPr>
          </w:p>
        </w:tc>
      </w:tr>
      <w:tr w:rsidRPr="002A248D" w:rsidR="00CF0BBB" w:rsidTr="189B304B" w14:paraId="4ECE9A7D" w14:textId="77777777">
        <w:trPr>
          <w:trHeight w:val="20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731F2E" w:rsidRDefault="00C16FA9" w14:paraId="4ED64E14" w14:textId="64DA887D">
            <w:pPr>
              <w:pStyle w:val="ListParagraph"/>
              <w:spacing w:line="240" w:lineRule="auto"/>
              <w:ind w:left="0"/>
              <w:rPr>
                <w:rFonts w:ascii="Arial" w:hAnsi="Arial" w:eastAsia="Arial Nova" w:cs="Arial"/>
                <w:sz w:val="20"/>
                <w:szCs w:val="20"/>
                <w:lang w:eastAsia="en-US"/>
              </w:rPr>
            </w:pPr>
            <w:r>
              <w:rPr>
                <w:rFonts w:ascii="Arial" w:hAnsi="Arial" w:eastAsia="Arial Nova" w:cs="Arial"/>
                <w:b/>
                <w:bCs/>
                <w:color w:val="2D353C"/>
                <w:sz w:val="20"/>
                <w:szCs w:val="20"/>
                <w:lang w:eastAsia="en-US"/>
              </w:rPr>
              <w:t>1</w:t>
            </w:r>
            <w:r w:rsidR="00922DBE">
              <w:rPr>
                <w:rFonts w:ascii="Arial" w:hAnsi="Arial" w:eastAsia="Arial Nova" w:cs="Arial"/>
                <w:b/>
                <w:bCs/>
                <w:color w:val="2D353C"/>
                <w:sz w:val="20"/>
                <w:szCs w:val="20"/>
                <w:lang w:eastAsia="en-US"/>
              </w:rPr>
              <w:t>3</w:t>
            </w:r>
            <w:r>
              <w:rPr>
                <w:rFonts w:ascii="Arial" w:hAnsi="Arial" w:eastAsia="Arial Nova" w:cs="Arial"/>
                <w:b/>
                <w:bCs/>
                <w:color w:val="2D353C"/>
                <w:sz w:val="20"/>
                <w:szCs w:val="20"/>
                <w:lang w:eastAsia="en-US"/>
              </w:rPr>
              <w:t xml:space="preserve">. </w:t>
            </w:r>
            <w:r w:rsidRPr="002A248D" w:rsidR="00CF0BBB">
              <w:rPr>
                <w:rFonts w:ascii="Arial" w:hAnsi="Arial" w:eastAsia="Arial Nova" w:cs="Arial"/>
                <w:b/>
                <w:bCs/>
                <w:color w:val="2D353C"/>
                <w:sz w:val="20"/>
                <w:szCs w:val="20"/>
                <w:lang w:eastAsia="en-US"/>
              </w:rPr>
              <w:t xml:space="preserve">Descreva </w:t>
            </w:r>
            <w:r>
              <w:rPr>
                <w:rFonts w:ascii="Arial" w:hAnsi="Arial" w:eastAsia="Arial Nova" w:cs="Arial"/>
                <w:b/>
                <w:bCs/>
                <w:color w:val="2D353C"/>
                <w:sz w:val="20"/>
                <w:szCs w:val="20"/>
                <w:lang w:eastAsia="en-US"/>
              </w:rPr>
              <w:t xml:space="preserve">qual </w:t>
            </w:r>
            <w:r w:rsidRPr="002A248D" w:rsidR="00CF0BBB">
              <w:rPr>
                <w:rFonts w:ascii="Arial" w:hAnsi="Arial" w:eastAsia="Arial Nova" w:cs="Arial"/>
                <w:b/>
                <w:bCs/>
                <w:color w:val="2D353C"/>
                <w:sz w:val="20"/>
                <w:szCs w:val="20"/>
                <w:lang w:eastAsia="en-US"/>
              </w:rPr>
              <w:t>o público impactado pela Iniciativa (interno e/ou externo) com critérios qualitativos e quantitativos:</w:t>
            </w:r>
          </w:p>
        </w:tc>
      </w:tr>
      <w:tr w:rsidRPr="002A248D" w:rsidR="00731F2E" w:rsidTr="189B304B" w14:paraId="7F569877" w14:textId="77777777">
        <w:trPr>
          <w:trHeight w:val="20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31F2E" w:rsidP="00731F2E" w:rsidRDefault="00731F2E" w14:paraId="247388DF" w14:textId="579DA403">
            <w:pPr>
              <w:pStyle w:val="ListParagraph"/>
              <w:spacing w:line="240" w:lineRule="auto"/>
              <w:ind w:left="0"/>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Até 100 caracteres</w:t>
            </w:r>
            <w:r w:rsidRPr="415041CC" w:rsidR="15159D4B">
              <w:rPr>
                <w:rFonts w:ascii="Arial" w:hAnsi="Arial" w:eastAsia="Arial Nova" w:cs="Arial"/>
                <w:b w:val="1"/>
                <w:bCs w:val="1"/>
                <w:color w:val="FF0000"/>
                <w:sz w:val="20"/>
                <w:szCs w:val="20"/>
                <w:lang w:eastAsia="en-US"/>
              </w:rPr>
              <w:t>, em função de restrição do sistema de inscrição do CNMP.</w:t>
            </w:r>
          </w:p>
        </w:tc>
      </w:tr>
      <w:tr w:rsidRPr="002A248D" w:rsidR="00CF0BBB" w:rsidTr="189B304B" w14:paraId="59B4842F"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3A211EFB" w14:textId="77777777">
            <w:pPr>
              <w:spacing w:line="360" w:lineRule="auto"/>
              <w:rPr>
                <w:rFonts w:ascii="Arial" w:hAnsi="Arial" w:eastAsia="Arial Nova" w:cs="Arial"/>
                <w:b w:val="1"/>
                <w:bCs w:val="1"/>
                <w:color w:val="000000" w:themeColor="text1"/>
                <w:sz w:val="20"/>
                <w:szCs w:val="20"/>
                <w:lang w:eastAsia="en-US"/>
              </w:rPr>
            </w:pPr>
          </w:p>
          <w:p w:rsidR="189B304B" w:rsidP="189B304B" w:rsidRDefault="189B304B" w14:paraId="30FD8DBD" w14:textId="3280CFFF">
            <w:pPr>
              <w:spacing w:line="360" w:lineRule="auto"/>
              <w:rPr>
                <w:rFonts w:ascii="Arial" w:hAnsi="Arial" w:eastAsia="Arial Nova" w:cs="Arial"/>
                <w:b w:val="1"/>
                <w:bCs w:val="1"/>
                <w:color w:val="000000" w:themeColor="text1" w:themeTint="FF" w:themeShade="FF"/>
                <w:sz w:val="20"/>
                <w:szCs w:val="20"/>
                <w:lang w:eastAsia="en-US"/>
              </w:rPr>
            </w:pPr>
          </w:p>
          <w:p w:rsidR="189B304B" w:rsidP="189B304B" w:rsidRDefault="189B304B" w14:paraId="2E31E220" w14:textId="515A872A">
            <w:pPr>
              <w:spacing w:line="360" w:lineRule="auto"/>
              <w:rPr>
                <w:rFonts w:ascii="Arial" w:hAnsi="Arial" w:eastAsia="Arial Nova" w:cs="Arial"/>
                <w:b w:val="1"/>
                <w:bCs w:val="1"/>
                <w:color w:val="000000" w:themeColor="text1" w:themeTint="FF" w:themeShade="FF"/>
                <w:sz w:val="20"/>
                <w:szCs w:val="20"/>
                <w:lang w:eastAsia="en-US"/>
              </w:rPr>
            </w:pPr>
          </w:p>
          <w:p w:rsidR="189B304B" w:rsidP="189B304B" w:rsidRDefault="189B304B" w14:paraId="22D02883" w14:textId="7EF73C5D">
            <w:pPr>
              <w:spacing w:line="360" w:lineRule="auto"/>
              <w:rPr>
                <w:rFonts w:ascii="Arial" w:hAnsi="Arial" w:eastAsia="Arial Nova" w:cs="Arial"/>
                <w:b w:val="1"/>
                <w:bCs w:val="1"/>
                <w:color w:val="000000" w:themeColor="text1" w:themeTint="FF" w:themeShade="FF"/>
                <w:sz w:val="20"/>
                <w:szCs w:val="20"/>
                <w:lang w:eastAsia="en-US"/>
              </w:rPr>
            </w:pPr>
          </w:p>
          <w:p w:rsidR="189B304B" w:rsidP="189B304B" w:rsidRDefault="189B304B" w14:paraId="559EF677" w14:textId="0DE62C36">
            <w:pPr>
              <w:spacing w:line="360" w:lineRule="auto"/>
              <w:rPr>
                <w:rFonts w:ascii="Arial" w:hAnsi="Arial" w:eastAsia="Arial Nova" w:cs="Arial"/>
                <w:b w:val="1"/>
                <w:bCs w:val="1"/>
                <w:color w:val="000000" w:themeColor="text1" w:themeTint="FF" w:themeShade="FF"/>
                <w:sz w:val="20"/>
                <w:szCs w:val="20"/>
                <w:lang w:eastAsia="en-US"/>
              </w:rPr>
            </w:pPr>
          </w:p>
          <w:p w:rsidR="189B304B" w:rsidP="189B304B" w:rsidRDefault="189B304B" w14:paraId="1D5552E7" w14:textId="586F9A5F">
            <w:pPr>
              <w:spacing w:line="360" w:lineRule="auto"/>
              <w:rPr>
                <w:rFonts w:ascii="Arial" w:hAnsi="Arial" w:eastAsia="Arial Nova" w:cs="Arial"/>
                <w:b w:val="1"/>
                <w:bCs w:val="1"/>
                <w:color w:val="000000" w:themeColor="text1" w:themeTint="FF" w:themeShade="FF"/>
                <w:sz w:val="20"/>
                <w:szCs w:val="20"/>
                <w:lang w:eastAsia="en-US"/>
              </w:rPr>
            </w:pPr>
          </w:p>
          <w:p w:rsidR="189B304B" w:rsidP="189B304B" w:rsidRDefault="189B304B" w14:paraId="5205F753" w14:textId="04A01DCF">
            <w:pPr>
              <w:spacing w:line="360" w:lineRule="auto"/>
              <w:rPr>
                <w:rFonts w:ascii="Arial" w:hAnsi="Arial" w:eastAsia="Arial Nova" w:cs="Arial"/>
                <w:b w:val="1"/>
                <w:bCs w:val="1"/>
                <w:color w:val="000000" w:themeColor="text1" w:themeTint="FF" w:themeShade="FF"/>
                <w:sz w:val="20"/>
                <w:szCs w:val="20"/>
                <w:lang w:eastAsia="en-US"/>
              </w:rPr>
            </w:pPr>
          </w:p>
          <w:p w:rsidR="189B304B" w:rsidP="189B304B" w:rsidRDefault="189B304B" w14:paraId="4B6F9055" w14:textId="3C1D88AD">
            <w:pPr>
              <w:spacing w:line="360" w:lineRule="auto"/>
              <w:rPr>
                <w:rFonts w:ascii="Arial" w:hAnsi="Arial" w:eastAsia="Arial Nova" w:cs="Arial"/>
                <w:b w:val="1"/>
                <w:bCs w:val="1"/>
                <w:color w:val="000000" w:themeColor="text1" w:themeTint="FF" w:themeShade="FF"/>
                <w:sz w:val="20"/>
                <w:szCs w:val="20"/>
                <w:lang w:eastAsia="en-US"/>
              </w:rPr>
            </w:pPr>
          </w:p>
          <w:p w:rsidR="189B304B" w:rsidP="189B304B" w:rsidRDefault="189B304B" w14:paraId="51B70B50" w14:textId="546FA8E1">
            <w:pPr>
              <w:spacing w:line="360" w:lineRule="auto"/>
              <w:rPr>
                <w:rFonts w:ascii="Arial" w:hAnsi="Arial" w:eastAsia="Arial Nova" w:cs="Arial"/>
                <w:b w:val="1"/>
                <w:bCs w:val="1"/>
                <w:color w:val="000000" w:themeColor="text1" w:themeTint="FF" w:themeShade="FF"/>
                <w:sz w:val="20"/>
                <w:szCs w:val="20"/>
                <w:lang w:eastAsia="en-US"/>
              </w:rPr>
            </w:pPr>
          </w:p>
          <w:p w:rsidR="008E4EC7" w:rsidP="00CF0BBB" w:rsidRDefault="008E4EC7" w14:paraId="1999F107" w14:textId="6CE5F54D">
            <w:pPr>
              <w:spacing w:line="360" w:lineRule="auto"/>
              <w:rPr>
                <w:rFonts w:ascii="Arial" w:hAnsi="Arial" w:eastAsia="Arial Nova" w:cs="Arial"/>
                <w:b w:val="1"/>
                <w:bCs w:val="1"/>
                <w:color w:val="000000" w:themeColor="text1"/>
                <w:sz w:val="20"/>
                <w:szCs w:val="20"/>
                <w:lang w:eastAsia="en-US"/>
              </w:rPr>
            </w:pPr>
          </w:p>
          <w:p w:rsidRPr="002A248D" w:rsidR="008E4EC7" w:rsidP="00CF0BBB" w:rsidRDefault="008E4EC7" w14:paraId="12768AD1" w14:textId="70121CB7">
            <w:pPr>
              <w:spacing w:line="360" w:lineRule="auto"/>
              <w:rPr>
                <w:rFonts w:ascii="Arial" w:hAnsi="Arial" w:eastAsia="Arial Nova" w:cs="Arial"/>
                <w:b/>
                <w:bCs/>
                <w:color w:val="000000" w:themeColor="text1"/>
                <w:sz w:val="20"/>
                <w:szCs w:val="20"/>
                <w:lang w:eastAsia="en-US"/>
              </w:rPr>
            </w:pPr>
          </w:p>
        </w:tc>
      </w:tr>
      <w:tr w:rsidRPr="002A248D" w:rsidR="00CF0BBB" w:rsidTr="189B304B" w14:paraId="3B0BA3A3" w14:textId="77777777">
        <w:trPr>
          <w:trHeight w:val="13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731F2E" w:rsidRDefault="00C16FA9" w14:paraId="5F914EF0" w14:textId="5EDE582D">
            <w:pPr>
              <w:pStyle w:val="ListParagraph"/>
              <w:spacing w:line="240" w:lineRule="auto"/>
              <w:ind w:left="0"/>
              <w:rPr>
                <w:rFonts w:ascii="Arial" w:hAnsi="Arial" w:eastAsia="Arial Nova" w:cs="Arial"/>
                <w:sz w:val="20"/>
                <w:szCs w:val="20"/>
                <w:lang w:eastAsia="en-US"/>
              </w:rPr>
            </w:pPr>
            <w:r>
              <w:rPr>
                <w:rFonts w:ascii="Arial" w:hAnsi="Arial" w:eastAsia="Arial Nova" w:cs="Arial"/>
                <w:b/>
                <w:bCs/>
                <w:color w:val="2D353C"/>
                <w:sz w:val="20"/>
                <w:szCs w:val="20"/>
                <w:lang w:eastAsia="en-US"/>
              </w:rPr>
              <w:t>1</w:t>
            </w:r>
            <w:r w:rsidR="00922DBE">
              <w:rPr>
                <w:rFonts w:ascii="Arial" w:hAnsi="Arial" w:eastAsia="Arial Nova" w:cs="Arial"/>
                <w:b/>
                <w:bCs/>
                <w:color w:val="2D353C"/>
                <w:sz w:val="20"/>
                <w:szCs w:val="20"/>
                <w:lang w:eastAsia="en-US"/>
              </w:rPr>
              <w:t>4</w:t>
            </w:r>
            <w:r>
              <w:rPr>
                <w:rFonts w:ascii="Arial" w:hAnsi="Arial" w:eastAsia="Arial Nova" w:cs="Arial"/>
                <w:b/>
                <w:bCs/>
                <w:color w:val="2D353C"/>
                <w:sz w:val="20"/>
                <w:szCs w:val="20"/>
                <w:lang w:eastAsia="en-US"/>
              </w:rPr>
              <w:t xml:space="preserve">. </w:t>
            </w:r>
            <w:r w:rsidRPr="002A248D" w:rsidR="00CF0BBB">
              <w:rPr>
                <w:rFonts w:ascii="Arial" w:hAnsi="Arial" w:eastAsia="Arial Nova" w:cs="Arial"/>
                <w:b/>
                <w:bCs/>
                <w:color w:val="2D353C"/>
                <w:sz w:val="20"/>
                <w:szCs w:val="20"/>
                <w:lang w:eastAsia="en-US"/>
              </w:rPr>
              <w:t>Como a Iniciativa promove o Objetivo Estratégico</w:t>
            </w:r>
          </w:p>
        </w:tc>
      </w:tr>
      <w:tr w:rsidRPr="002A248D" w:rsidR="00731F2E" w:rsidTr="189B304B" w14:paraId="4200798C" w14:textId="77777777">
        <w:trPr>
          <w:trHeight w:val="13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731F2E" w:rsidP="415041CC" w:rsidRDefault="00731F2E" w14:paraId="2743BAB7" w14:textId="2FE4E601">
            <w:pPr>
              <w:pStyle w:val="Normal"/>
              <w:spacing w:line="360" w:lineRule="auto"/>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Até 100 caracteres</w:t>
            </w:r>
            <w:r w:rsidRPr="415041CC" w:rsidR="04F56651">
              <w:rPr>
                <w:rFonts w:ascii="Arial" w:hAnsi="Arial" w:eastAsia="Arial Nova" w:cs="Arial"/>
                <w:b w:val="1"/>
                <w:bCs w:val="1"/>
                <w:color w:val="FF0000"/>
                <w:sz w:val="20"/>
                <w:szCs w:val="20"/>
                <w:lang w:eastAsia="en-US"/>
              </w:rPr>
              <w:t>, em função de restrição do sistema de inscrição do CNMP.</w:t>
            </w:r>
          </w:p>
          <w:p w:rsidR="00731F2E" w:rsidP="00731F2E" w:rsidRDefault="00731F2E" w14:paraId="25337446" w14:textId="6C5EC390">
            <w:pPr>
              <w:pStyle w:val="ListParagraph"/>
              <w:spacing w:line="240" w:lineRule="auto"/>
              <w:ind w:left="0"/>
              <w:rPr>
                <w:rFonts w:ascii="Arial" w:hAnsi="Arial" w:eastAsia="Arial Nova" w:cs="Arial"/>
                <w:b/>
                <w:bCs/>
                <w:color w:val="2D353C"/>
                <w:sz w:val="20"/>
                <w:szCs w:val="20"/>
                <w:lang w:eastAsia="en-US"/>
              </w:rPr>
            </w:pPr>
            <w:r w:rsidRPr="00C16FA9">
              <w:rPr>
                <w:rFonts w:ascii="Arial" w:hAnsi="Arial" w:eastAsia="Arial Nova" w:cs="Arial"/>
                <w:color w:val="FF0000"/>
                <w:sz w:val="20"/>
                <w:szCs w:val="20"/>
                <w:lang w:eastAsia="en-US"/>
              </w:rPr>
              <w:t>Para responder esta pergunta, consulte o objetivo escolhido no campo “2”.</w:t>
            </w:r>
          </w:p>
        </w:tc>
      </w:tr>
      <w:tr w:rsidRPr="002A248D" w:rsidR="00CF0BBB" w:rsidTr="189B304B" w14:paraId="51A75242"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4E934958" w14:textId="77777777">
            <w:pPr>
              <w:spacing w:line="360" w:lineRule="auto"/>
              <w:rPr>
                <w:rFonts w:ascii="Arial" w:hAnsi="Arial" w:eastAsia="Arial Nova" w:cs="Arial"/>
                <w:b/>
                <w:bCs/>
                <w:color w:val="000000" w:themeColor="text1"/>
                <w:sz w:val="20"/>
                <w:szCs w:val="20"/>
                <w:lang w:eastAsia="en-US"/>
              </w:rPr>
            </w:pPr>
          </w:p>
          <w:p w:rsidRPr="002A248D" w:rsidR="008E4EC7" w:rsidP="189B304B" w:rsidRDefault="008E4EC7" w14:paraId="18FD62A9" w14:textId="3E818E22">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189B304B" w:rsidRDefault="008E4EC7" w14:paraId="6A1513BF" w14:textId="6543B195">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189B304B" w:rsidRDefault="008E4EC7" w14:paraId="34663DD2" w14:textId="20439EDE">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189B304B" w:rsidRDefault="008E4EC7" w14:paraId="5134CFB8" w14:textId="5827B95F">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189B304B" w:rsidRDefault="008E4EC7" w14:paraId="75E59A0B" w14:textId="4896ABBD">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189B304B" w:rsidRDefault="008E4EC7" w14:paraId="28616600" w14:textId="2E118313">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189B304B" w:rsidRDefault="008E4EC7" w14:paraId="2C7AC26C" w14:textId="18E0EBCB">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189B304B" w:rsidRDefault="008E4EC7" w14:paraId="1385855F" w14:textId="0BCBDF31">
            <w:pPr>
              <w:spacing w:line="360" w:lineRule="auto"/>
              <w:rPr>
                <w:rFonts w:ascii="Arial" w:hAnsi="Arial" w:eastAsia="Arial Nova" w:cs="Arial"/>
                <w:b w:val="1"/>
                <w:bCs w:val="1"/>
                <w:color w:val="000000" w:themeColor="text1" w:themeTint="FF" w:themeShade="FF"/>
                <w:sz w:val="20"/>
                <w:szCs w:val="20"/>
                <w:lang w:eastAsia="en-US"/>
              </w:rPr>
            </w:pPr>
          </w:p>
          <w:p w:rsidRPr="002A248D" w:rsidR="008E4EC7" w:rsidP="00CF0BBB" w:rsidRDefault="008E4EC7" w14:paraId="35C15B80" w14:textId="001973D2">
            <w:pPr>
              <w:spacing w:line="360" w:lineRule="auto"/>
              <w:rPr>
                <w:rFonts w:ascii="Arial" w:hAnsi="Arial" w:eastAsia="Arial Nova" w:cs="Arial"/>
                <w:b w:val="1"/>
                <w:bCs w:val="1"/>
                <w:color w:val="000000" w:themeColor="text1"/>
                <w:sz w:val="20"/>
                <w:szCs w:val="20"/>
                <w:lang w:eastAsia="en-US"/>
              </w:rPr>
            </w:pPr>
          </w:p>
        </w:tc>
      </w:tr>
    </w:tbl>
    <w:p w:rsidR="008E4EC7" w:rsidRDefault="008E4EC7" w14:paraId="2B5D1326" w14:textId="77777777"/>
    <w:p w:rsidR="008E4EC7" w:rsidRDefault="008E4EC7" w14:paraId="1C9CEF4C" w14:textId="77777777">
      <w:r>
        <w:br w:type="page"/>
      </w:r>
    </w:p>
    <w:tbl>
      <w:tblPr>
        <w:tblW w:w="10998" w:type="dxa"/>
        <w:tblInd w:w="-113" w:type="dxa"/>
        <w:tblLayout w:type="fixed"/>
        <w:tblLook w:val="0000" w:firstRow="0" w:lastRow="0" w:firstColumn="0" w:lastColumn="0" w:noHBand="0" w:noVBand="0"/>
      </w:tblPr>
      <w:tblGrid>
        <w:gridCol w:w="10998"/>
      </w:tblGrid>
      <w:tr w:rsidRPr="002A248D" w:rsidR="00CF0BBB" w:rsidTr="2B74E2C5" w14:paraId="081DEB4A" w14:textId="77777777">
        <w:trPr>
          <w:trHeight w:val="13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2A248D" w:rsidR="00CF0BBB" w:rsidP="00731F2E" w:rsidRDefault="00C16FA9" w14:paraId="734F0F7A" w14:textId="5D481A26">
            <w:pPr>
              <w:pStyle w:val="ListParagraph"/>
              <w:spacing w:line="240" w:lineRule="auto"/>
              <w:ind w:left="0"/>
              <w:rPr>
                <w:rFonts w:ascii="Arial" w:hAnsi="Arial" w:eastAsia="Arial Nova" w:cs="Arial"/>
                <w:color w:val="000000" w:themeColor="text1"/>
                <w:sz w:val="20"/>
                <w:szCs w:val="20"/>
                <w:lang w:eastAsia="en-US"/>
              </w:rPr>
            </w:pPr>
            <w:r>
              <w:rPr>
                <w:rFonts w:ascii="Arial" w:hAnsi="Arial" w:eastAsia="Arial Nova" w:cs="Arial"/>
                <w:b/>
                <w:bCs/>
                <w:color w:val="2D353C"/>
                <w:sz w:val="20"/>
                <w:szCs w:val="20"/>
                <w:lang w:eastAsia="en-US"/>
              </w:rPr>
              <w:t>1</w:t>
            </w:r>
            <w:r w:rsidR="00922DBE">
              <w:rPr>
                <w:rFonts w:ascii="Arial" w:hAnsi="Arial" w:eastAsia="Arial Nova" w:cs="Arial"/>
                <w:b/>
                <w:bCs/>
                <w:color w:val="2D353C"/>
                <w:sz w:val="20"/>
                <w:szCs w:val="20"/>
                <w:lang w:eastAsia="en-US"/>
              </w:rPr>
              <w:t>5</w:t>
            </w:r>
            <w:r>
              <w:rPr>
                <w:rFonts w:ascii="Arial" w:hAnsi="Arial" w:eastAsia="Arial Nova" w:cs="Arial"/>
                <w:b/>
                <w:bCs/>
                <w:color w:val="2D353C"/>
                <w:sz w:val="20"/>
                <w:szCs w:val="20"/>
                <w:lang w:eastAsia="en-US"/>
              </w:rPr>
              <w:t xml:space="preserve">. </w:t>
            </w:r>
            <w:r w:rsidRPr="002A248D" w:rsidR="00CF0BBB">
              <w:rPr>
                <w:rFonts w:ascii="Arial" w:hAnsi="Arial" w:eastAsia="Arial Nova" w:cs="Arial"/>
                <w:b/>
                <w:bCs/>
                <w:color w:val="2D353C"/>
                <w:sz w:val="20"/>
                <w:szCs w:val="20"/>
                <w:lang w:eastAsia="en-US"/>
              </w:rPr>
              <w:t>Quais os principais desafios enfrentados pela Iniciativa?</w:t>
            </w:r>
          </w:p>
        </w:tc>
      </w:tr>
      <w:tr w:rsidRPr="002A248D" w:rsidR="00731F2E" w:rsidTr="2B74E2C5" w14:paraId="02DA9CCC" w14:textId="77777777">
        <w:trPr>
          <w:trHeight w:val="13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31F2E" w:rsidP="00731F2E" w:rsidRDefault="00731F2E" w14:paraId="135D7192" w14:textId="6E5A6F36">
            <w:pPr>
              <w:pStyle w:val="ListParagraph"/>
              <w:spacing w:line="240" w:lineRule="auto"/>
              <w:ind w:left="0"/>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Cada desafio deve ter até 100 caractere</w:t>
            </w:r>
            <w:r w:rsidRPr="415041CC" w:rsidR="51223675">
              <w:rPr>
                <w:rFonts w:ascii="Arial" w:hAnsi="Arial" w:eastAsia="Arial Nova" w:cs="Arial"/>
                <w:b w:val="1"/>
                <w:bCs w:val="1"/>
                <w:color w:val="FF0000"/>
                <w:sz w:val="20"/>
                <w:szCs w:val="20"/>
                <w:lang w:eastAsia="en-US"/>
              </w:rPr>
              <w:t>s</w:t>
            </w:r>
            <w:r w:rsidRPr="415041CC" w:rsidR="1CB321B9">
              <w:rPr>
                <w:rFonts w:ascii="Arial" w:hAnsi="Arial" w:eastAsia="Arial Nova" w:cs="Arial"/>
                <w:b w:val="1"/>
                <w:bCs w:val="1"/>
                <w:color w:val="FF0000"/>
                <w:sz w:val="20"/>
                <w:szCs w:val="20"/>
                <w:lang w:eastAsia="en-US"/>
              </w:rPr>
              <w:t>, em função de restrição do sistema de inscrição do CNMP.</w:t>
            </w:r>
          </w:p>
        </w:tc>
      </w:tr>
      <w:tr w:rsidRPr="002A248D" w:rsidR="00CF0BBB" w:rsidTr="2B74E2C5" w14:paraId="6F16128C" w14:textId="77777777">
        <w:trPr>
          <w:trHeight w:val="104"/>
        </w:trPr>
        <w:tc>
          <w:tcPr>
            <w:tcW w:w="10998" w:type="dxa"/>
            <w:tcBorders>
              <w:top w:val="dashed" w:color="auto" w:sz="4" w:space="0"/>
              <w:left w:val="single" w:color="000000" w:themeColor="text1" w:sz="4" w:space="0"/>
              <w:bottom w:val="dashed" w:color="auto" w:sz="4" w:space="0"/>
              <w:right w:val="single" w:color="000000" w:themeColor="text1" w:sz="4" w:space="0"/>
            </w:tcBorders>
            <w:tcMar/>
          </w:tcPr>
          <w:p w:rsidR="00CF0BBB" w:rsidP="00CF0BBB" w:rsidRDefault="008E4EC7" w14:paraId="1D7477A2" w14:textId="77D04FDB">
            <w:pPr>
              <w:spacing w:line="360" w:lineRule="auto"/>
              <w:rPr>
                <w:rFonts w:ascii="Arial" w:hAnsi="Arial" w:eastAsia="Arial Nova" w:cs="Arial"/>
                <w:b/>
                <w:bCs/>
                <w:color w:val="2D353C"/>
                <w:sz w:val="20"/>
                <w:szCs w:val="20"/>
                <w:lang w:eastAsia="en-US"/>
              </w:rPr>
            </w:pPr>
            <w:r>
              <w:rPr>
                <w:rFonts w:ascii="Arial" w:hAnsi="Arial" w:eastAsia="Arial Nova" w:cs="Arial"/>
                <w:b/>
                <w:bCs/>
                <w:color w:val="2D353C"/>
                <w:sz w:val="20"/>
                <w:szCs w:val="20"/>
                <w:lang w:eastAsia="en-US"/>
              </w:rPr>
              <w:t>Desafio Principal 1:</w:t>
            </w:r>
          </w:p>
          <w:p w:rsidR="008E4EC7" w:rsidP="00CF0BBB" w:rsidRDefault="008E4EC7" w14:paraId="5A0A8806" w14:textId="77777777">
            <w:pPr>
              <w:spacing w:line="360" w:lineRule="auto"/>
              <w:rPr>
                <w:rFonts w:ascii="Arial" w:hAnsi="Arial" w:eastAsia="Arial Nova" w:cs="Arial"/>
                <w:b/>
                <w:bCs/>
                <w:color w:val="2D353C"/>
                <w:sz w:val="20"/>
                <w:szCs w:val="20"/>
                <w:lang w:eastAsia="en-US"/>
              </w:rPr>
            </w:pPr>
          </w:p>
          <w:p w:rsidR="008E4EC7" w:rsidP="082D33D0" w:rsidRDefault="008E4EC7" w14:paraId="6A58B810" w14:textId="7F170C9D">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lang w:eastAsia="en-US"/>
              </w:rPr>
            </w:pPr>
          </w:p>
          <w:p w:rsidR="008E4EC7" w:rsidP="00CF0BBB" w:rsidRDefault="008E4EC7" w14:paraId="7F2D5DED" w14:textId="77777777">
            <w:pPr>
              <w:spacing w:line="360" w:lineRule="auto"/>
              <w:rPr>
                <w:rFonts w:ascii="Arial" w:hAnsi="Arial" w:eastAsia="Arial Nova" w:cs="Arial"/>
                <w:b/>
                <w:bCs/>
                <w:color w:val="2D353C"/>
                <w:sz w:val="20"/>
                <w:szCs w:val="20"/>
                <w:lang w:eastAsia="en-US"/>
              </w:rPr>
            </w:pPr>
          </w:p>
          <w:p w:rsidRPr="002A248D" w:rsidR="008E4EC7" w:rsidP="00CF0BBB" w:rsidRDefault="008E4EC7" w14:paraId="1CF080FB" w14:textId="61503BB1">
            <w:pPr>
              <w:spacing w:line="360" w:lineRule="auto"/>
              <w:rPr>
                <w:rFonts w:ascii="Arial" w:hAnsi="Arial" w:eastAsia="Arial Nova" w:cs="Arial"/>
                <w:b/>
                <w:bCs/>
                <w:color w:val="2D353C"/>
                <w:sz w:val="20"/>
                <w:szCs w:val="20"/>
                <w:lang w:eastAsia="en-US"/>
              </w:rPr>
            </w:pPr>
          </w:p>
        </w:tc>
      </w:tr>
      <w:tr w:rsidRPr="002A248D" w:rsidR="008E4EC7" w:rsidTr="2B74E2C5" w14:paraId="4BAB6248" w14:textId="77777777">
        <w:trPr>
          <w:trHeight w:val="104"/>
        </w:trPr>
        <w:tc>
          <w:tcPr>
            <w:tcW w:w="10998" w:type="dxa"/>
            <w:tcBorders>
              <w:top w:val="dashed" w:color="auto" w:sz="4" w:space="0"/>
              <w:left w:val="single" w:color="000000" w:themeColor="text1" w:sz="4" w:space="0"/>
              <w:bottom w:val="dashed" w:color="auto" w:sz="4" w:space="0"/>
              <w:right w:val="single" w:color="000000" w:themeColor="text1" w:sz="4" w:space="0"/>
            </w:tcBorders>
            <w:tcMar/>
          </w:tcPr>
          <w:p w:rsidR="008E4EC7" w:rsidP="008E4EC7" w:rsidRDefault="008E4EC7" w14:paraId="726308E3" w14:textId="58098A0F">
            <w:pPr>
              <w:spacing w:line="360" w:lineRule="auto"/>
              <w:rPr>
                <w:rFonts w:ascii="Arial" w:hAnsi="Arial" w:eastAsia="Arial Nova" w:cs="Arial"/>
                <w:b/>
                <w:bCs/>
                <w:color w:val="2D353C"/>
                <w:sz w:val="20"/>
                <w:szCs w:val="20"/>
                <w:lang w:eastAsia="en-US"/>
              </w:rPr>
            </w:pPr>
            <w:r>
              <w:rPr>
                <w:rFonts w:ascii="Arial" w:hAnsi="Arial" w:eastAsia="Arial Nova" w:cs="Arial"/>
                <w:b/>
                <w:bCs/>
                <w:color w:val="2D353C"/>
                <w:sz w:val="20"/>
                <w:szCs w:val="20"/>
                <w:lang w:eastAsia="en-US"/>
              </w:rPr>
              <w:t>Desafio Principal 2:</w:t>
            </w:r>
          </w:p>
          <w:p w:rsidR="008E4EC7" w:rsidP="082D33D0" w:rsidRDefault="008E4EC7" w14:paraId="6F8AABCB"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lang w:eastAsia="en-US"/>
              </w:rPr>
            </w:pPr>
          </w:p>
          <w:p w:rsidR="008E4EC7" w:rsidP="008E4EC7" w:rsidRDefault="008E4EC7" w14:paraId="35ED7A8A" w14:textId="4C4514DC">
            <w:pPr>
              <w:spacing w:line="360" w:lineRule="auto"/>
              <w:rPr>
                <w:rFonts w:ascii="Arial" w:hAnsi="Arial" w:eastAsia="Arial Nova" w:cs="Arial"/>
                <w:b w:val="1"/>
                <w:bCs w:val="1"/>
                <w:color w:val="2D353C"/>
                <w:sz w:val="20"/>
                <w:szCs w:val="20"/>
                <w:lang w:eastAsia="en-US"/>
              </w:rPr>
            </w:pPr>
          </w:p>
          <w:p w:rsidR="008E4EC7" w:rsidP="008E4EC7" w:rsidRDefault="008E4EC7" w14:paraId="7282DA45" w14:textId="77777777">
            <w:pPr>
              <w:spacing w:line="360" w:lineRule="auto"/>
              <w:rPr>
                <w:rFonts w:ascii="Arial" w:hAnsi="Arial" w:eastAsia="Arial Nova" w:cs="Arial"/>
                <w:b/>
                <w:bCs/>
                <w:color w:val="2D353C"/>
                <w:sz w:val="20"/>
                <w:szCs w:val="20"/>
                <w:lang w:eastAsia="en-US"/>
              </w:rPr>
            </w:pPr>
          </w:p>
          <w:p w:rsidRPr="002A248D" w:rsidR="008E4EC7" w:rsidP="00CF0BBB" w:rsidRDefault="008E4EC7" w14:paraId="7E4C2EC6" w14:textId="77777777">
            <w:pPr>
              <w:spacing w:line="360" w:lineRule="auto"/>
              <w:rPr>
                <w:rFonts w:ascii="Arial" w:hAnsi="Arial" w:eastAsia="Arial Nova" w:cs="Arial"/>
                <w:b/>
                <w:bCs/>
                <w:color w:val="2D353C"/>
                <w:sz w:val="20"/>
                <w:szCs w:val="20"/>
                <w:lang w:eastAsia="en-US"/>
              </w:rPr>
            </w:pPr>
          </w:p>
        </w:tc>
      </w:tr>
      <w:tr w:rsidRPr="002A248D" w:rsidR="008E4EC7" w:rsidTr="2B74E2C5" w14:paraId="04C5673A" w14:textId="77777777">
        <w:trPr>
          <w:trHeight w:val="104"/>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8E4EC7" w:rsidP="008E4EC7" w:rsidRDefault="008E4EC7" w14:paraId="1D5B3D12" w14:textId="24168265">
            <w:pPr>
              <w:spacing w:line="360" w:lineRule="auto"/>
              <w:rPr>
                <w:rFonts w:ascii="Arial" w:hAnsi="Arial" w:eastAsia="Arial Nova" w:cs="Arial"/>
                <w:b/>
                <w:bCs/>
                <w:color w:val="2D353C"/>
                <w:sz w:val="20"/>
                <w:szCs w:val="20"/>
                <w:lang w:eastAsia="en-US"/>
              </w:rPr>
            </w:pPr>
            <w:r>
              <w:rPr>
                <w:rFonts w:ascii="Arial" w:hAnsi="Arial" w:eastAsia="Arial Nova" w:cs="Arial"/>
                <w:b/>
                <w:bCs/>
                <w:color w:val="2D353C"/>
                <w:sz w:val="20"/>
                <w:szCs w:val="20"/>
                <w:lang w:eastAsia="en-US"/>
              </w:rPr>
              <w:t>Desafio Principal 3:</w:t>
            </w:r>
          </w:p>
          <w:p w:rsidR="008E4EC7" w:rsidP="082D33D0" w:rsidRDefault="008E4EC7" w14:paraId="20FC769D"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lang w:eastAsia="en-US"/>
              </w:rPr>
            </w:pPr>
          </w:p>
          <w:p w:rsidR="008E4EC7" w:rsidP="008E4EC7" w:rsidRDefault="008E4EC7" w14:paraId="105F2E18" w14:textId="58A2B933">
            <w:pPr>
              <w:spacing w:line="360" w:lineRule="auto"/>
              <w:rPr>
                <w:rFonts w:ascii="Arial" w:hAnsi="Arial" w:eastAsia="Arial Nova" w:cs="Arial"/>
                <w:b w:val="1"/>
                <w:bCs w:val="1"/>
                <w:color w:val="2D353C"/>
                <w:sz w:val="20"/>
                <w:szCs w:val="20"/>
                <w:lang w:eastAsia="en-US"/>
              </w:rPr>
            </w:pPr>
          </w:p>
          <w:p w:rsidR="008E4EC7" w:rsidP="008E4EC7" w:rsidRDefault="008E4EC7" w14:paraId="2E780604" w14:textId="77777777">
            <w:pPr>
              <w:spacing w:line="360" w:lineRule="auto"/>
              <w:rPr>
                <w:rFonts w:ascii="Arial" w:hAnsi="Arial" w:eastAsia="Arial Nova" w:cs="Arial"/>
                <w:b/>
                <w:bCs/>
                <w:color w:val="2D353C"/>
                <w:sz w:val="20"/>
                <w:szCs w:val="20"/>
                <w:lang w:eastAsia="en-US"/>
              </w:rPr>
            </w:pPr>
          </w:p>
          <w:p w:rsidRPr="002A248D" w:rsidR="008E4EC7" w:rsidP="00CF0BBB" w:rsidRDefault="008E4EC7" w14:paraId="08E643D8" w14:textId="510A90A0">
            <w:pPr>
              <w:spacing w:line="360" w:lineRule="auto"/>
              <w:rPr>
                <w:rFonts w:ascii="Arial" w:hAnsi="Arial" w:eastAsia="Arial Nova" w:cs="Arial"/>
                <w:b/>
                <w:bCs/>
                <w:color w:val="2D353C"/>
                <w:sz w:val="20"/>
                <w:szCs w:val="20"/>
                <w:lang w:eastAsia="en-US"/>
              </w:rPr>
            </w:pPr>
          </w:p>
        </w:tc>
      </w:tr>
      <w:tr w:rsidRPr="002A248D" w:rsidR="00CF0BBB" w:rsidTr="2B74E2C5" w14:paraId="7CB31E57" w14:textId="77777777">
        <w:trPr>
          <w:trHeight w:val="13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610DDD" w:rsidP="00731F2E" w:rsidRDefault="00C16FA9" w14:paraId="25F1CD4F" w14:textId="213CAFAC">
            <w:pPr>
              <w:pStyle w:val="ListParagraph"/>
              <w:spacing w:line="240" w:lineRule="auto"/>
              <w:ind w:left="0"/>
              <w:rPr>
                <w:rFonts w:ascii="Arial" w:hAnsi="Arial" w:eastAsia="Arial Nova" w:cs="Arial"/>
                <w:color w:val="000000" w:themeColor="text1"/>
                <w:sz w:val="20"/>
                <w:szCs w:val="20"/>
                <w:lang w:eastAsia="en-US"/>
              </w:rPr>
            </w:pPr>
            <w:r>
              <w:rPr>
                <w:rFonts w:ascii="Arial" w:hAnsi="Arial" w:eastAsia="Arial Nova" w:cs="Arial"/>
                <w:b/>
                <w:bCs/>
                <w:color w:val="2D353C"/>
                <w:sz w:val="20"/>
                <w:szCs w:val="20"/>
                <w:lang w:eastAsia="en-US"/>
              </w:rPr>
              <w:t>1</w:t>
            </w:r>
            <w:r w:rsidR="00610DDD">
              <w:rPr>
                <w:rFonts w:ascii="Arial" w:hAnsi="Arial" w:eastAsia="Arial Nova" w:cs="Arial"/>
                <w:b/>
                <w:bCs/>
                <w:color w:val="2D353C"/>
                <w:sz w:val="20"/>
                <w:szCs w:val="20"/>
                <w:lang w:eastAsia="en-US"/>
              </w:rPr>
              <w:t>6</w:t>
            </w:r>
            <w:r>
              <w:rPr>
                <w:rFonts w:ascii="Arial" w:hAnsi="Arial" w:eastAsia="Arial Nova" w:cs="Arial"/>
                <w:b/>
                <w:bCs/>
                <w:color w:val="2D353C"/>
                <w:sz w:val="20"/>
                <w:szCs w:val="20"/>
                <w:lang w:eastAsia="en-US"/>
              </w:rPr>
              <w:t xml:space="preserve">. </w:t>
            </w:r>
            <w:r w:rsidRPr="002A248D" w:rsidR="00CF0BBB">
              <w:rPr>
                <w:rFonts w:ascii="Arial" w:hAnsi="Arial" w:eastAsia="Arial Nova" w:cs="Arial"/>
                <w:b/>
                <w:bCs/>
                <w:color w:val="2D353C"/>
                <w:sz w:val="20"/>
                <w:szCs w:val="20"/>
                <w:lang w:eastAsia="en-US"/>
              </w:rPr>
              <w:t>Justifique a Iniciativa em relação aos seguintes valores</w:t>
            </w:r>
          </w:p>
        </w:tc>
      </w:tr>
      <w:tr w:rsidRPr="002A248D" w:rsidR="00731F2E" w:rsidTr="2B74E2C5" w14:paraId="4245EE06" w14:textId="77777777">
        <w:trPr>
          <w:trHeight w:val="130"/>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731F2E" w:rsidR="00731F2E" w:rsidP="00731F2E" w:rsidRDefault="00731F2E" w14:paraId="29E7F244" w14:textId="7E6EB0D3">
            <w:pPr>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Ao final do documento, verificar os conceitos relacionados a este campo.</w:t>
            </w:r>
          </w:p>
        </w:tc>
      </w:tr>
      <w:tr w:rsidRPr="002A248D" w:rsidR="00CF0BBB" w:rsidTr="2B74E2C5" w14:paraId="1F55A5D3" w14:textId="77777777">
        <w:trPr>
          <w:trHeight w:val="115"/>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610DDD" w:rsidRDefault="00610DDD" w14:paraId="7BB3C2F3" w14:textId="27BCDAC7">
            <w:pPr>
              <w:spacing w:line="360" w:lineRule="auto"/>
              <w:rPr>
                <w:rFonts w:ascii="Arial" w:hAnsi="Arial" w:eastAsia="Arial Nova" w:cs="Arial"/>
                <w:color w:val="000000" w:themeColor="text1"/>
                <w:sz w:val="20"/>
                <w:szCs w:val="20"/>
                <w:lang w:eastAsia="en-US"/>
              </w:rPr>
            </w:pPr>
            <w:r>
              <w:rPr>
                <w:rFonts w:ascii="Arial" w:hAnsi="Arial" w:eastAsia="Arial Nova" w:cs="Arial"/>
                <w:b/>
                <w:bCs/>
                <w:color w:val="2D353C"/>
                <w:sz w:val="20"/>
                <w:szCs w:val="20"/>
                <w:lang w:eastAsia="en-US"/>
              </w:rPr>
              <w:t xml:space="preserve">16.1 </w:t>
            </w:r>
            <w:r w:rsidRPr="00610DDD" w:rsidR="00CF0BBB">
              <w:rPr>
                <w:rFonts w:ascii="Arial" w:hAnsi="Arial" w:eastAsia="Arial Nova" w:cs="Arial"/>
                <w:b/>
                <w:bCs/>
                <w:color w:val="2D353C"/>
                <w:sz w:val="20"/>
                <w:szCs w:val="20"/>
                <w:lang w:eastAsia="en-US"/>
              </w:rPr>
              <w:t>Resolutividade:</w:t>
            </w:r>
          </w:p>
        </w:tc>
      </w:tr>
      <w:tr w:rsidRPr="002A248D" w:rsidR="00731F2E" w:rsidTr="2B74E2C5" w14:paraId="53C0DFE4"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31F2E" w:rsidP="415041CC" w:rsidRDefault="00731F2E" w14:paraId="13DB00F8" w14:textId="1ABC2EBF">
            <w:pPr>
              <w:pStyle w:val="Normal"/>
              <w:spacing w:line="360" w:lineRule="auto"/>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Até 500 caracteres</w:t>
            </w:r>
            <w:r w:rsidRPr="415041CC" w:rsidR="15F4805D">
              <w:rPr>
                <w:rFonts w:ascii="Arial" w:hAnsi="Arial" w:eastAsia="Arial Nova" w:cs="Arial"/>
                <w:b w:val="1"/>
                <w:bCs w:val="1"/>
                <w:color w:val="FF0000"/>
                <w:sz w:val="20"/>
                <w:szCs w:val="20"/>
                <w:lang w:eastAsia="en-US"/>
              </w:rPr>
              <w:t>, em função de restrição do sistema de inscrição do CNMP.</w:t>
            </w:r>
          </w:p>
        </w:tc>
      </w:tr>
      <w:tr w:rsidRPr="002A248D" w:rsidR="00CF0BBB" w:rsidTr="2B74E2C5" w14:paraId="659155A1"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18421C24" w14:textId="77777777">
            <w:pPr>
              <w:spacing w:line="360" w:lineRule="auto"/>
              <w:rPr>
                <w:rFonts w:ascii="Arial" w:hAnsi="Arial" w:eastAsia="Arial Nova" w:cs="Arial"/>
                <w:b/>
                <w:bCs/>
                <w:color w:val="2D353C"/>
                <w:sz w:val="20"/>
                <w:szCs w:val="20"/>
              </w:rPr>
            </w:pPr>
          </w:p>
          <w:p w:rsidR="00F93C3B" w:rsidP="00CF0BBB" w:rsidRDefault="00F93C3B" w14:paraId="5F7F85C1" w14:textId="77777777">
            <w:pPr>
              <w:spacing w:line="360" w:lineRule="auto"/>
              <w:rPr>
                <w:rFonts w:ascii="Arial" w:hAnsi="Arial" w:eastAsia="Arial Nova" w:cs="Arial"/>
                <w:b/>
                <w:bCs/>
                <w:color w:val="2D353C"/>
                <w:sz w:val="20"/>
                <w:szCs w:val="20"/>
              </w:rPr>
            </w:pPr>
          </w:p>
          <w:p w:rsidR="00F93C3B" w:rsidP="082D33D0" w:rsidRDefault="00F93C3B" w14:paraId="0C47AE23"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00F93C3B" w:rsidP="00CF0BBB" w:rsidRDefault="00F93C3B" w14:paraId="7E08DD09" w14:textId="77777777">
            <w:pPr>
              <w:spacing w:line="360" w:lineRule="auto"/>
              <w:rPr>
                <w:rFonts w:ascii="Arial" w:hAnsi="Arial" w:eastAsia="Arial Nova" w:cs="Arial"/>
                <w:b/>
                <w:bCs/>
                <w:color w:val="2D353C"/>
                <w:sz w:val="20"/>
                <w:szCs w:val="20"/>
              </w:rPr>
            </w:pPr>
          </w:p>
          <w:p w:rsidR="00F93C3B" w:rsidP="00CF0BBB" w:rsidRDefault="00F93C3B" w14:paraId="73C0CCAB" w14:textId="77777777">
            <w:pPr>
              <w:spacing w:line="360" w:lineRule="auto"/>
              <w:rPr>
                <w:rFonts w:ascii="Arial" w:hAnsi="Arial" w:eastAsia="Arial Nova" w:cs="Arial"/>
                <w:b/>
                <w:bCs/>
                <w:color w:val="2D353C"/>
                <w:sz w:val="20"/>
                <w:szCs w:val="20"/>
              </w:rPr>
            </w:pPr>
          </w:p>
          <w:p w:rsidR="00F93C3B" w:rsidP="00CF0BBB" w:rsidRDefault="00F93C3B" w14:paraId="1CE6DBA1" w14:textId="77777777">
            <w:pPr>
              <w:spacing w:line="360" w:lineRule="auto"/>
              <w:rPr>
                <w:rFonts w:ascii="Arial" w:hAnsi="Arial" w:eastAsia="Arial Nova" w:cs="Arial"/>
                <w:b/>
                <w:bCs/>
                <w:color w:val="2D353C"/>
                <w:sz w:val="20"/>
                <w:szCs w:val="20"/>
              </w:rPr>
            </w:pPr>
          </w:p>
          <w:p w:rsidR="00F93C3B" w:rsidP="00CF0BBB" w:rsidRDefault="00F93C3B" w14:paraId="7742B921" w14:textId="3F43D6E6">
            <w:pPr>
              <w:spacing w:line="360" w:lineRule="auto"/>
              <w:rPr>
                <w:rFonts w:ascii="Arial" w:hAnsi="Arial" w:eastAsia="Arial Nova" w:cs="Arial"/>
                <w:b w:val="1"/>
                <w:bCs w:val="1"/>
                <w:color w:val="2D353C"/>
                <w:sz w:val="20"/>
                <w:szCs w:val="20"/>
              </w:rPr>
            </w:pPr>
          </w:p>
          <w:p w:rsidR="00F93C3B" w:rsidP="00CF0BBB" w:rsidRDefault="00F93C3B" w14:paraId="090A02B4" w14:textId="77777777">
            <w:pPr>
              <w:spacing w:line="360" w:lineRule="auto"/>
              <w:rPr>
                <w:rFonts w:ascii="Arial" w:hAnsi="Arial" w:eastAsia="Arial Nova" w:cs="Arial"/>
                <w:b/>
                <w:bCs/>
                <w:color w:val="2D353C"/>
                <w:sz w:val="20"/>
                <w:szCs w:val="20"/>
              </w:rPr>
            </w:pPr>
          </w:p>
          <w:p w:rsidRPr="002A248D" w:rsidR="00F93C3B" w:rsidP="00CF0BBB" w:rsidRDefault="00F93C3B" w14:paraId="382791EA" w14:textId="527D2E0B">
            <w:pPr>
              <w:spacing w:line="360" w:lineRule="auto"/>
              <w:rPr>
                <w:rFonts w:ascii="Arial" w:hAnsi="Arial" w:eastAsia="Arial Nova" w:cs="Arial"/>
                <w:b/>
                <w:bCs/>
                <w:color w:val="2D353C"/>
                <w:sz w:val="20"/>
                <w:szCs w:val="20"/>
              </w:rPr>
            </w:pPr>
          </w:p>
        </w:tc>
      </w:tr>
      <w:tr w:rsidRPr="002A248D" w:rsidR="00CF0BBB" w:rsidTr="2B74E2C5" w14:paraId="1B19A3B5"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922DBE" w:rsidP="00610DDD" w:rsidRDefault="00610DDD" w14:paraId="6B368794" w14:textId="1F2A6246">
            <w:pPr>
              <w:spacing w:line="360" w:lineRule="auto"/>
              <w:rPr>
                <w:rFonts w:ascii="Arial" w:hAnsi="Arial" w:eastAsia="Arial Nova" w:cs="Arial"/>
                <w:sz w:val="20"/>
                <w:szCs w:val="20"/>
                <w:lang w:eastAsia="en-US"/>
              </w:rPr>
            </w:pPr>
            <w:r>
              <w:rPr>
                <w:rFonts w:ascii="Arial" w:hAnsi="Arial" w:eastAsia="Arial Nova" w:cs="Arial"/>
                <w:b/>
                <w:bCs/>
                <w:color w:val="2D353C"/>
                <w:sz w:val="20"/>
                <w:szCs w:val="20"/>
                <w:lang w:eastAsia="en-US"/>
              </w:rPr>
              <w:t xml:space="preserve">16.2 </w:t>
            </w:r>
            <w:r w:rsidRPr="00610DDD" w:rsidR="00CF0BBB">
              <w:rPr>
                <w:rFonts w:ascii="Arial" w:hAnsi="Arial" w:eastAsia="Arial Nova" w:cs="Arial"/>
                <w:b/>
                <w:bCs/>
                <w:color w:val="2D353C"/>
                <w:sz w:val="20"/>
                <w:szCs w:val="20"/>
                <w:lang w:eastAsia="en-US"/>
              </w:rPr>
              <w:t>Inovação:</w:t>
            </w:r>
          </w:p>
        </w:tc>
      </w:tr>
      <w:tr w:rsidRPr="002A248D" w:rsidR="00731F2E" w:rsidTr="2B74E2C5" w14:paraId="46E55F23"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31F2E" w:rsidP="415041CC" w:rsidRDefault="00731F2E" w14:paraId="47D80FDD" w14:textId="73C05297">
            <w:pPr>
              <w:pStyle w:val="Normal"/>
              <w:spacing w:line="360" w:lineRule="auto"/>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Até 500 caracteres</w:t>
            </w:r>
            <w:r w:rsidRPr="415041CC" w:rsidR="37ED8470">
              <w:rPr>
                <w:rFonts w:ascii="Arial" w:hAnsi="Arial" w:eastAsia="Arial Nova" w:cs="Arial"/>
                <w:b w:val="1"/>
                <w:bCs w:val="1"/>
                <w:color w:val="FF0000"/>
                <w:sz w:val="20"/>
                <w:szCs w:val="20"/>
                <w:lang w:eastAsia="en-US"/>
              </w:rPr>
              <w:t>, em função de restrição do sistema de inscrição do CNMP.</w:t>
            </w:r>
          </w:p>
        </w:tc>
      </w:tr>
      <w:tr w:rsidRPr="002A248D" w:rsidR="00CF0BBB" w:rsidTr="2B74E2C5" w14:paraId="24A77F11"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1B5B1A9D" w14:textId="77777777">
            <w:pPr>
              <w:spacing w:line="360" w:lineRule="auto"/>
              <w:rPr>
                <w:rFonts w:ascii="Arial" w:hAnsi="Arial" w:eastAsia="Arial Nova" w:cs="Arial"/>
                <w:b/>
                <w:bCs/>
                <w:color w:val="2D353C"/>
                <w:sz w:val="20"/>
                <w:szCs w:val="20"/>
              </w:rPr>
            </w:pPr>
          </w:p>
          <w:p w:rsidR="00F93C3B" w:rsidP="082D33D0" w:rsidRDefault="00F93C3B" w14:paraId="7AEF6BA3"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00F93C3B" w:rsidP="00CF0BBB" w:rsidRDefault="00F93C3B" w14:paraId="22C0B7EA" w14:textId="77777777">
            <w:pPr>
              <w:spacing w:line="360" w:lineRule="auto"/>
              <w:rPr>
                <w:rFonts w:ascii="Arial" w:hAnsi="Arial" w:eastAsia="Arial Nova" w:cs="Arial"/>
                <w:b/>
                <w:bCs/>
                <w:color w:val="2D353C"/>
                <w:sz w:val="20"/>
                <w:szCs w:val="20"/>
              </w:rPr>
            </w:pPr>
          </w:p>
          <w:p w:rsidR="00F93C3B" w:rsidP="00CF0BBB" w:rsidRDefault="00F93C3B" w14:paraId="2D63998E" w14:textId="77777777">
            <w:pPr>
              <w:spacing w:line="360" w:lineRule="auto"/>
              <w:rPr>
                <w:rFonts w:ascii="Arial" w:hAnsi="Arial" w:eastAsia="Arial Nova" w:cs="Arial"/>
                <w:b/>
                <w:bCs/>
                <w:color w:val="2D353C"/>
                <w:sz w:val="20"/>
                <w:szCs w:val="20"/>
              </w:rPr>
            </w:pPr>
          </w:p>
          <w:p w:rsidR="00F93C3B" w:rsidP="00CF0BBB" w:rsidRDefault="00F93C3B" w14:paraId="570A825E" w14:textId="77777777">
            <w:pPr>
              <w:spacing w:line="360" w:lineRule="auto"/>
              <w:rPr>
                <w:rFonts w:ascii="Arial" w:hAnsi="Arial" w:eastAsia="Arial Nova" w:cs="Arial"/>
                <w:b/>
                <w:bCs/>
                <w:color w:val="2D353C"/>
                <w:sz w:val="20"/>
                <w:szCs w:val="20"/>
              </w:rPr>
            </w:pPr>
          </w:p>
          <w:p w:rsidR="00F93C3B" w:rsidP="00CF0BBB" w:rsidRDefault="00F93C3B" w14:paraId="0B98761C" w14:textId="77777777">
            <w:pPr>
              <w:spacing w:line="360" w:lineRule="auto"/>
              <w:rPr>
                <w:rFonts w:ascii="Arial" w:hAnsi="Arial" w:eastAsia="Arial Nova" w:cs="Arial"/>
                <w:b/>
                <w:bCs/>
                <w:color w:val="2D353C"/>
                <w:sz w:val="20"/>
                <w:szCs w:val="20"/>
              </w:rPr>
            </w:pPr>
          </w:p>
          <w:p w:rsidR="00F93C3B" w:rsidP="18B8A53D" w:rsidRDefault="00F93C3B" w14:paraId="5871ED6E" w14:textId="6F9380BE">
            <w:pPr>
              <w:pStyle w:val="Normal"/>
              <w:spacing w:line="360" w:lineRule="auto"/>
              <w:rPr>
                <w:rFonts w:ascii="Arial" w:hAnsi="Arial" w:eastAsia="Arial Nova" w:cs="Arial"/>
                <w:b w:val="1"/>
                <w:bCs w:val="1"/>
                <w:color w:val="2D353C"/>
                <w:sz w:val="20"/>
                <w:szCs w:val="20"/>
              </w:rPr>
            </w:pPr>
          </w:p>
          <w:p w:rsidR="2B74E2C5" w:rsidP="2B74E2C5" w:rsidRDefault="2B74E2C5" w14:paraId="26B8FB62" w14:textId="1A337B3F">
            <w:pPr>
              <w:pStyle w:val="Normal"/>
              <w:spacing w:line="360" w:lineRule="auto"/>
              <w:rPr>
                <w:rFonts w:ascii="Arial" w:hAnsi="Arial" w:eastAsia="Arial Nova" w:cs="Arial"/>
                <w:b w:val="1"/>
                <w:bCs w:val="1"/>
                <w:color w:val="2D353C"/>
                <w:sz w:val="20"/>
                <w:szCs w:val="20"/>
              </w:rPr>
            </w:pPr>
          </w:p>
          <w:p w:rsidRPr="002A248D" w:rsidR="00F93C3B" w:rsidP="00CF0BBB" w:rsidRDefault="00F93C3B" w14:paraId="589FA3EB" w14:textId="5F846D61">
            <w:pPr>
              <w:spacing w:line="360" w:lineRule="auto"/>
              <w:rPr>
                <w:rFonts w:ascii="Arial" w:hAnsi="Arial" w:eastAsia="Arial Nova" w:cs="Arial"/>
                <w:b/>
                <w:bCs/>
                <w:color w:val="2D353C"/>
                <w:sz w:val="20"/>
                <w:szCs w:val="20"/>
              </w:rPr>
            </w:pPr>
          </w:p>
        </w:tc>
      </w:tr>
    </w:tbl>
    <w:tbl>
      <w:tblPr>
        <w:tblW w:w="10998" w:type="dxa"/>
        <w:tblInd w:w="-113" w:type="dxa"/>
        <w:tblLayout w:type="fixed"/>
        <w:tblLook w:val="0000" w:firstRow="0" w:lastRow="0" w:firstColumn="0" w:lastColumn="0" w:noHBand="0" w:noVBand="0"/>
      </w:tblPr>
      <w:tblGrid>
        <w:gridCol w:w="10998"/>
      </w:tblGrid>
      <w:tr w:rsidRPr="002A248D" w:rsidR="00CF0BBB" w:rsidTr="064D8ADE" w14:paraId="31725228"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520013" w:rsidRDefault="00610DDD" w14:paraId="0A7998FA" w14:textId="79BACF03">
            <w:pPr>
              <w:spacing w:line="360" w:lineRule="auto"/>
              <w:rPr>
                <w:rFonts w:ascii="Arial" w:hAnsi="Arial" w:eastAsia="Arial Nova" w:cs="Arial"/>
                <w:sz w:val="20"/>
                <w:szCs w:val="20"/>
                <w:lang w:eastAsia="en-US"/>
              </w:rPr>
            </w:pPr>
            <w:r w:rsidRPr="18B8A53D" w:rsidR="0492F25D">
              <w:rPr>
                <w:rFonts w:ascii="Arial" w:hAnsi="Arial" w:eastAsia="Arial Nova" w:cs="Arial"/>
                <w:b w:val="1"/>
                <w:bCs w:val="1"/>
                <w:color w:val="2D353C"/>
                <w:sz w:val="20"/>
                <w:szCs w:val="20"/>
                <w:lang w:eastAsia="en-US"/>
              </w:rPr>
              <w:t>1</w:t>
            </w:r>
            <w:r w:rsidRPr="18B8A53D" w:rsidR="10AF91F2">
              <w:rPr>
                <w:rFonts w:ascii="Arial" w:hAnsi="Arial" w:eastAsia="Arial Nova" w:cs="Arial"/>
                <w:b w:val="1"/>
                <w:bCs w:val="1"/>
                <w:color w:val="2D353C"/>
                <w:sz w:val="20"/>
                <w:szCs w:val="20"/>
                <w:lang w:eastAsia="en-US"/>
              </w:rPr>
              <w:t xml:space="preserve">6.3 </w:t>
            </w:r>
            <w:r w:rsidRPr="18B8A53D" w:rsidR="56DB7589">
              <w:rPr>
                <w:rFonts w:ascii="Arial" w:hAnsi="Arial" w:eastAsia="Arial Nova" w:cs="Arial"/>
                <w:b w:val="1"/>
                <w:bCs w:val="1"/>
                <w:color w:val="2D353C"/>
                <w:sz w:val="20"/>
                <w:szCs w:val="20"/>
                <w:lang w:eastAsia="en-US"/>
              </w:rPr>
              <w:t>Transparência:</w:t>
            </w:r>
          </w:p>
        </w:tc>
      </w:tr>
      <w:tr w:rsidRPr="002A248D" w:rsidR="00731F2E" w:rsidTr="064D8ADE" w14:paraId="6281E32C"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31F2E" w:rsidP="415041CC" w:rsidRDefault="00731F2E" w14:paraId="262E8A71" w14:textId="2453F76D">
            <w:pPr>
              <w:pStyle w:val="Normal"/>
              <w:spacing w:line="360" w:lineRule="auto"/>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Até 500 caracteres</w:t>
            </w:r>
            <w:r w:rsidRPr="415041CC" w:rsidR="41A37441">
              <w:rPr>
                <w:rFonts w:ascii="Arial" w:hAnsi="Arial" w:eastAsia="Arial Nova" w:cs="Arial"/>
                <w:b w:val="1"/>
                <w:bCs w:val="1"/>
                <w:color w:val="FF0000"/>
                <w:sz w:val="20"/>
                <w:szCs w:val="20"/>
                <w:lang w:eastAsia="en-US"/>
              </w:rPr>
              <w:t>, em função de restrição do sistema de inscrição do CNMP.</w:t>
            </w:r>
          </w:p>
        </w:tc>
      </w:tr>
      <w:tr w:rsidRPr="002A248D" w:rsidR="00CF0BBB" w:rsidTr="064D8ADE" w14:paraId="2321D590"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085BAF03" w14:textId="77777777">
            <w:pPr>
              <w:spacing w:line="360" w:lineRule="auto"/>
              <w:rPr>
                <w:rFonts w:ascii="Arial" w:hAnsi="Arial" w:eastAsia="Arial Nova" w:cs="Arial"/>
                <w:b/>
                <w:bCs/>
                <w:color w:val="2D353C"/>
                <w:sz w:val="20"/>
                <w:szCs w:val="20"/>
                <w:lang w:eastAsia="en-US"/>
              </w:rPr>
            </w:pPr>
          </w:p>
          <w:p w:rsidR="00F93C3B" w:rsidP="00CF0BBB" w:rsidRDefault="00F93C3B" w14:paraId="3124BF39" w14:textId="77777777">
            <w:pPr>
              <w:spacing w:line="360" w:lineRule="auto"/>
              <w:rPr>
                <w:rFonts w:ascii="Arial" w:hAnsi="Arial" w:eastAsia="Arial Nova" w:cs="Arial"/>
                <w:b/>
                <w:bCs/>
                <w:color w:val="2D353C"/>
                <w:sz w:val="20"/>
                <w:szCs w:val="20"/>
                <w:lang w:eastAsia="en-US"/>
              </w:rPr>
            </w:pPr>
          </w:p>
          <w:p w:rsidR="00F93C3B" w:rsidP="00CF0BBB" w:rsidRDefault="00F93C3B" w14:paraId="5579C498" w14:textId="77777777">
            <w:pPr>
              <w:spacing w:line="360" w:lineRule="auto"/>
              <w:rPr>
                <w:rFonts w:ascii="Arial" w:hAnsi="Arial" w:eastAsia="Arial Nova" w:cs="Arial"/>
                <w:b/>
                <w:bCs/>
                <w:color w:val="2D353C"/>
                <w:sz w:val="20"/>
                <w:szCs w:val="20"/>
                <w:lang w:eastAsia="en-US"/>
              </w:rPr>
            </w:pPr>
          </w:p>
          <w:p w:rsidR="00F93C3B" w:rsidP="00CF0BBB" w:rsidRDefault="00F93C3B" w14:paraId="7E46DCDA" w14:textId="77777777">
            <w:pPr>
              <w:spacing w:line="360" w:lineRule="auto"/>
              <w:rPr>
                <w:rFonts w:ascii="Arial" w:hAnsi="Arial" w:eastAsia="Arial Nova" w:cs="Arial"/>
                <w:b/>
                <w:bCs/>
                <w:color w:val="2D353C"/>
                <w:sz w:val="20"/>
                <w:szCs w:val="20"/>
                <w:lang w:eastAsia="en-US"/>
              </w:rPr>
            </w:pPr>
          </w:p>
          <w:p w:rsidR="00F93C3B" w:rsidP="082D33D0" w:rsidRDefault="00F93C3B" w14:paraId="5B971C36"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lang w:eastAsia="en-US"/>
              </w:rPr>
            </w:pPr>
          </w:p>
          <w:p w:rsidR="00F93C3B" w:rsidP="00CF0BBB" w:rsidRDefault="00F93C3B" w14:paraId="6E5D3A4E" w14:textId="77777777">
            <w:pPr>
              <w:spacing w:line="360" w:lineRule="auto"/>
              <w:rPr>
                <w:rFonts w:ascii="Arial" w:hAnsi="Arial" w:eastAsia="Arial Nova" w:cs="Arial"/>
                <w:b/>
                <w:bCs/>
                <w:color w:val="2D353C"/>
                <w:sz w:val="20"/>
                <w:szCs w:val="20"/>
                <w:lang w:eastAsia="en-US"/>
              </w:rPr>
            </w:pPr>
          </w:p>
          <w:p w:rsidR="00F93C3B" w:rsidP="00CF0BBB" w:rsidRDefault="00F93C3B" w14:paraId="5E7D3708" w14:textId="77777777">
            <w:pPr>
              <w:spacing w:line="360" w:lineRule="auto"/>
              <w:rPr>
                <w:rFonts w:ascii="Arial" w:hAnsi="Arial" w:eastAsia="Arial Nova" w:cs="Arial"/>
                <w:b/>
                <w:bCs/>
                <w:color w:val="2D353C"/>
                <w:sz w:val="20"/>
                <w:szCs w:val="20"/>
                <w:lang w:eastAsia="en-US"/>
              </w:rPr>
            </w:pPr>
          </w:p>
          <w:p w:rsidR="00F93C3B" w:rsidP="00CF0BBB" w:rsidRDefault="00F93C3B" w14:paraId="349A26A6" w14:textId="38B8966D">
            <w:pPr>
              <w:spacing w:line="360" w:lineRule="auto"/>
              <w:rPr>
                <w:rFonts w:ascii="Arial" w:hAnsi="Arial" w:eastAsia="Arial Nova" w:cs="Arial"/>
                <w:b w:val="1"/>
                <w:bCs w:val="1"/>
                <w:color w:val="2D353C"/>
                <w:sz w:val="20"/>
                <w:szCs w:val="20"/>
                <w:lang w:eastAsia="en-US"/>
              </w:rPr>
            </w:pPr>
          </w:p>
          <w:p w:rsidR="00F93C3B" w:rsidP="00CF0BBB" w:rsidRDefault="00F93C3B" w14:paraId="044DFE14" w14:textId="77777777">
            <w:pPr>
              <w:spacing w:line="360" w:lineRule="auto"/>
              <w:rPr>
                <w:rFonts w:ascii="Arial" w:hAnsi="Arial" w:eastAsia="Arial Nova" w:cs="Arial"/>
                <w:b w:val="1"/>
                <w:bCs w:val="1"/>
                <w:color w:val="2D353C"/>
                <w:sz w:val="20"/>
                <w:szCs w:val="20"/>
                <w:lang w:eastAsia="en-US"/>
              </w:rPr>
            </w:pPr>
          </w:p>
          <w:p w:rsidR="18B8A53D" w:rsidP="18B8A53D" w:rsidRDefault="18B8A53D" w14:paraId="4CA01619" w14:textId="4320ABE5">
            <w:pPr>
              <w:spacing w:line="360" w:lineRule="auto"/>
              <w:rPr>
                <w:rFonts w:ascii="Arial" w:hAnsi="Arial" w:eastAsia="Arial Nova" w:cs="Arial"/>
                <w:b w:val="1"/>
                <w:bCs w:val="1"/>
                <w:color w:val="2D353C"/>
                <w:sz w:val="20"/>
                <w:szCs w:val="20"/>
                <w:lang w:eastAsia="en-US"/>
              </w:rPr>
            </w:pPr>
          </w:p>
          <w:p w:rsidRPr="002A248D" w:rsidR="00F93C3B" w:rsidP="00CF0BBB" w:rsidRDefault="00F93C3B" w14:paraId="147AF476" w14:textId="1D3C7AF8">
            <w:pPr>
              <w:spacing w:line="360" w:lineRule="auto"/>
              <w:rPr>
                <w:rFonts w:ascii="Arial" w:hAnsi="Arial" w:eastAsia="Arial Nova" w:cs="Arial"/>
                <w:b/>
                <w:bCs/>
                <w:color w:val="2D353C"/>
                <w:sz w:val="20"/>
                <w:szCs w:val="20"/>
                <w:lang w:eastAsia="en-US"/>
              </w:rPr>
            </w:pPr>
          </w:p>
        </w:tc>
      </w:tr>
      <w:tr w:rsidRPr="002A248D" w:rsidR="00CF0BBB" w:rsidTr="064D8ADE" w14:paraId="72D2CA58"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520013" w:rsidRDefault="00610DDD" w14:paraId="014148AF" w14:textId="4C128B3B">
            <w:pPr>
              <w:spacing w:line="360" w:lineRule="auto"/>
              <w:rPr>
                <w:rFonts w:ascii="Arial" w:hAnsi="Arial" w:eastAsia="Arial Nova" w:cs="Arial"/>
                <w:sz w:val="20"/>
                <w:szCs w:val="20"/>
                <w:lang w:eastAsia="en-US"/>
              </w:rPr>
            </w:pPr>
            <w:r>
              <w:rPr>
                <w:rFonts w:ascii="Arial" w:hAnsi="Arial" w:eastAsia="Arial Nova" w:cs="Arial"/>
                <w:b/>
                <w:bCs/>
                <w:color w:val="2D353C"/>
                <w:sz w:val="20"/>
                <w:szCs w:val="20"/>
                <w:lang w:eastAsia="en-US"/>
              </w:rPr>
              <w:t xml:space="preserve">16.4 </w:t>
            </w:r>
            <w:r w:rsidRPr="00610DDD" w:rsidR="00CF0BBB">
              <w:rPr>
                <w:rFonts w:ascii="Arial" w:hAnsi="Arial" w:eastAsia="Arial Nova" w:cs="Arial"/>
                <w:b/>
                <w:bCs/>
                <w:color w:val="2D353C"/>
                <w:sz w:val="20"/>
                <w:szCs w:val="20"/>
                <w:lang w:eastAsia="en-US"/>
              </w:rPr>
              <w:t>Proatividade:</w:t>
            </w:r>
          </w:p>
        </w:tc>
      </w:tr>
      <w:tr w:rsidRPr="002A248D" w:rsidR="00731F2E" w:rsidTr="064D8ADE" w14:paraId="1B3BD2CF"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31F2E" w:rsidP="415041CC" w:rsidRDefault="00731F2E" w14:paraId="4CCE23AF" w14:textId="3E23F636">
            <w:pPr>
              <w:pStyle w:val="Normal"/>
              <w:spacing w:line="360" w:lineRule="auto"/>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Até 500 caracteres</w:t>
            </w:r>
            <w:r w:rsidRPr="415041CC" w:rsidR="6A613F13">
              <w:rPr>
                <w:rFonts w:ascii="Arial" w:hAnsi="Arial" w:eastAsia="Arial Nova" w:cs="Arial"/>
                <w:b w:val="1"/>
                <w:bCs w:val="1"/>
                <w:color w:val="FF0000"/>
                <w:sz w:val="20"/>
                <w:szCs w:val="20"/>
                <w:lang w:eastAsia="en-US"/>
              </w:rPr>
              <w:t>, em função de restrição do sistema de inscrição do CNMP.</w:t>
            </w:r>
          </w:p>
        </w:tc>
      </w:tr>
      <w:tr w:rsidRPr="002A248D" w:rsidR="00CF0BBB" w:rsidTr="064D8ADE" w14:paraId="781FB8C4"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0280F9B1" w14:textId="77777777">
            <w:pPr>
              <w:spacing w:line="360" w:lineRule="auto"/>
              <w:rPr>
                <w:rFonts w:ascii="Arial" w:hAnsi="Arial" w:eastAsia="Arial Nova" w:cs="Arial"/>
                <w:b/>
                <w:bCs/>
                <w:color w:val="2D353C"/>
                <w:sz w:val="20"/>
                <w:szCs w:val="20"/>
              </w:rPr>
            </w:pPr>
          </w:p>
          <w:p w:rsidR="00F93C3B" w:rsidP="00CF0BBB" w:rsidRDefault="00F93C3B" w14:paraId="42B3860D" w14:textId="77777777">
            <w:pPr>
              <w:spacing w:line="360" w:lineRule="auto"/>
              <w:rPr>
                <w:rFonts w:ascii="Arial" w:hAnsi="Arial" w:eastAsia="Arial Nova" w:cs="Arial"/>
                <w:b/>
                <w:bCs/>
                <w:color w:val="2D353C"/>
                <w:sz w:val="20"/>
                <w:szCs w:val="20"/>
              </w:rPr>
            </w:pPr>
          </w:p>
          <w:p w:rsidR="00F93C3B" w:rsidP="082D33D0" w:rsidRDefault="00F93C3B" w14:paraId="04EED504"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00F93C3B" w:rsidP="00CF0BBB" w:rsidRDefault="00F93C3B" w14:paraId="077FEFA8" w14:textId="1165C213">
            <w:pPr>
              <w:spacing w:line="360" w:lineRule="auto"/>
              <w:rPr>
                <w:rFonts w:ascii="Arial" w:hAnsi="Arial" w:eastAsia="Arial Nova" w:cs="Arial"/>
                <w:b w:val="1"/>
                <w:bCs w:val="1"/>
                <w:color w:val="2D353C"/>
                <w:sz w:val="20"/>
                <w:szCs w:val="20"/>
              </w:rPr>
            </w:pPr>
          </w:p>
          <w:p w:rsidR="00F93C3B" w:rsidP="00CF0BBB" w:rsidRDefault="00F93C3B" w14:paraId="4024E718" w14:textId="77777777">
            <w:pPr>
              <w:spacing w:line="360" w:lineRule="auto"/>
              <w:rPr>
                <w:rFonts w:ascii="Arial" w:hAnsi="Arial" w:eastAsia="Arial Nova" w:cs="Arial"/>
                <w:b/>
                <w:bCs/>
                <w:color w:val="2D353C"/>
                <w:sz w:val="20"/>
                <w:szCs w:val="20"/>
              </w:rPr>
            </w:pPr>
          </w:p>
          <w:p w:rsidR="00F93C3B" w:rsidP="00CF0BBB" w:rsidRDefault="00F93C3B" w14:paraId="57945136" w14:textId="77777777">
            <w:pPr>
              <w:spacing w:line="360" w:lineRule="auto"/>
              <w:rPr>
                <w:rFonts w:ascii="Arial" w:hAnsi="Arial" w:eastAsia="Arial Nova" w:cs="Arial"/>
                <w:b/>
                <w:bCs/>
                <w:color w:val="2D353C"/>
                <w:sz w:val="20"/>
                <w:szCs w:val="20"/>
              </w:rPr>
            </w:pPr>
          </w:p>
          <w:p w:rsidRPr="002A248D" w:rsidR="00F93C3B" w:rsidP="00CF0BBB" w:rsidRDefault="00F93C3B" w14:paraId="7E461EDF" w14:textId="3F18EE07">
            <w:pPr>
              <w:spacing w:line="360" w:lineRule="auto"/>
              <w:rPr>
                <w:rFonts w:ascii="Arial" w:hAnsi="Arial" w:eastAsia="Arial Nova" w:cs="Arial"/>
                <w:b/>
                <w:bCs/>
                <w:color w:val="2D353C"/>
                <w:sz w:val="20"/>
                <w:szCs w:val="20"/>
              </w:rPr>
            </w:pPr>
          </w:p>
        </w:tc>
      </w:tr>
      <w:tr w:rsidRPr="002A248D" w:rsidR="00CF0BBB" w:rsidTr="064D8ADE" w14:paraId="5D9B1FCE"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520013" w:rsidRDefault="00610DDD" w14:paraId="1F260A5B" w14:textId="0F2A257E">
            <w:pPr>
              <w:spacing w:line="360" w:lineRule="auto"/>
              <w:rPr>
                <w:rFonts w:ascii="Arial" w:hAnsi="Arial" w:eastAsia="Arial Nova" w:cs="Arial"/>
                <w:sz w:val="20"/>
                <w:szCs w:val="20"/>
                <w:lang w:eastAsia="en-US"/>
              </w:rPr>
            </w:pPr>
            <w:r>
              <w:rPr>
                <w:rFonts w:ascii="Arial" w:hAnsi="Arial" w:eastAsia="Arial Nova" w:cs="Arial"/>
                <w:b/>
                <w:bCs/>
                <w:color w:val="2D353C"/>
                <w:sz w:val="20"/>
                <w:szCs w:val="20"/>
                <w:lang w:eastAsia="en-US"/>
              </w:rPr>
              <w:t xml:space="preserve">16.5 </w:t>
            </w:r>
            <w:r w:rsidRPr="00610DDD" w:rsidR="00CF0BBB">
              <w:rPr>
                <w:rFonts w:ascii="Arial" w:hAnsi="Arial" w:eastAsia="Arial Nova" w:cs="Arial"/>
                <w:b/>
                <w:bCs/>
                <w:color w:val="2D353C"/>
                <w:sz w:val="20"/>
                <w:szCs w:val="20"/>
                <w:lang w:eastAsia="en-US"/>
              </w:rPr>
              <w:t>Cooperação:</w:t>
            </w:r>
          </w:p>
        </w:tc>
      </w:tr>
      <w:tr w:rsidR="064D8ADE" w:rsidTr="064D8ADE" w14:paraId="285AC4E4">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4A7AAFA7" w:rsidP="064D8ADE" w:rsidRDefault="4A7AAFA7" w14:paraId="5EE36FFD" w14:textId="59A552BF">
            <w:pPr>
              <w:pStyle w:val="Normal"/>
              <w:spacing w:line="360" w:lineRule="auto"/>
              <w:rPr>
                <w:rFonts w:ascii="Arial" w:hAnsi="Arial" w:eastAsia="Arial Nova" w:cs="Arial"/>
                <w:b w:val="1"/>
                <w:bCs w:val="1"/>
                <w:color w:val="2D353C"/>
                <w:sz w:val="20"/>
                <w:szCs w:val="20"/>
                <w:lang w:eastAsia="en-US"/>
              </w:rPr>
            </w:pPr>
            <w:r w:rsidRPr="064D8ADE" w:rsidR="4A7AAFA7">
              <w:rPr>
                <w:rFonts w:ascii="Arial" w:hAnsi="Arial" w:eastAsia="Arial Nova" w:cs="Arial"/>
                <w:b w:val="1"/>
                <w:bCs w:val="1"/>
                <w:color w:val="FF0000"/>
                <w:sz w:val="20"/>
                <w:szCs w:val="20"/>
                <w:lang w:eastAsia="en-US"/>
              </w:rPr>
              <w:t>Até 500 caracteres, em função de restrição do sistema de inscrição do CNMP.</w:t>
            </w:r>
          </w:p>
        </w:tc>
      </w:tr>
      <w:tr w:rsidR="064D8ADE" w:rsidTr="064D8ADE" w14:paraId="669F2EEE">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64D8ADE" w:rsidP="064D8ADE" w:rsidRDefault="064D8ADE" w14:paraId="25661A61" w14:textId="0F1A8488">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2C17D961" w14:textId="3D72F366">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72E4484C" w14:textId="4CFB769A">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7FF992B9" w14:textId="515DDA4B">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484F285E" w14:textId="3B1B0F52">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07863A77" w14:textId="4773F09B">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5F1C1917" w14:textId="0D720DBD">
            <w:pPr>
              <w:pStyle w:val="Normal"/>
              <w:spacing w:line="360" w:lineRule="auto"/>
              <w:rPr>
                <w:rFonts w:ascii="Arial" w:hAnsi="Arial" w:eastAsia="Arial Nova" w:cs="Arial"/>
                <w:b w:val="1"/>
                <w:bCs w:val="1"/>
                <w:color w:val="2D353C"/>
                <w:sz w:val="20"/>
                <w:szCs w:val="20"/>
                <w:lang w:eastAsia="en-US"/>
              </w:rPr>
            </w:pPr>
          </w:p>
        </w:tc>
      </w:tr>
      <w:tr w:rsidR="064D8ADE" w:rsidTr="064D8ADE" w14:paraId="5C1C12A9">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5A580A7A" w:rsidP="064D8ADE" w:rsidRDefault="5A580A7A" w14:paraId="2ADF65A2" w14:textId="7E91A899">
            <w:pPr>
              <w:pStyle w:val="Normal"/>
              <w:spacing w:line="360" w:lineRule="auto"/>
              <w:rPr>
                <w:rFonts w:ascii="Arial" w:hAnsi="Arial" w:eastAsia="Arial Nova" w:cs="Arial"/>
                <w:b w:val="1"/>
                <w:bCs w:val="1"/>
                <w:color w:val="2D353C"/>
                <w:sz w:val="20"/>
                <w:szCs w:val="20"/>
                <w:lang w:eastAsia="en-US"/>
              </w:rPr>
            </w:pPr>
            <w:r w:rsidRPr="064D8ADE" w:rsidR="5A580A7A">
              <w:rPr>
                <w:rFonts w:ascii="Arial" w:hAnsi="Arial" w:eastAsia="Arial Nova" w:cs="Arial"/>
                <w:b w:val="1"/>
                <w:bCs w:val="1"/>
                <w:color w:val="2D353C"/>
                <w:sz w:val="20"/>
                <w:szCs w:val="20"/>
                <w:lang w:eastAsia="en-US"/>
              </w:rPr>
              <w:t>16.6 Facilidade de Replicação da Prática</w:t>
            </w:r>
          </w:p>
        </w:tc>
      </w:tr>
      <w:tr w:rsidR="064D8ADE" w:rsidTr="064D8ADE" w14:paraId="3D0420A6">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Mar/>
          </w:tcPr>
          <w:p w:rsidR="567D65D4" w:rsidP="064D8ADE" w:rsidRDefault="567D65D4" w14:paraId="3B83F442" w14:textId="235C0C9D">
            <w:pPr>
              <w:pStyle w:val="Normal"/>
              <w:spacing w:line="360" w:lineRule="auto"/>
              <w:rPr>
                <w:rFonts w:ascii="Arial" w:hAnsi="Arial" w:eastAsia="Arial Nova" w:cs="Arial"/>
                <w:b w:val="1"/>
                <w:bCs w:val="1"/>
                <w:color w:val="2D353C"/>
                <w:sz w:val="20"/>
                <w:szCs w:val="20"/>
                <w:lang w:eastAsia="en-US"/>
              </w:rPr>
            </w:pPr>
            <w:r w:rsidRPr="064D8ADE" w:rsidR="567D65D4">
              <w:rPr>
                <w:rFonts w:ascii="Arial" w:hAnsi="Arial" w:eastAsia="Arial Nova" w:cs="Arial"/>
                <w:b w:val="1"/>
                <w:bCs w:val="1"/>
                <w:color w:val="FF0000"/>
                <w:sz w:val="20"/>
                <w:szCs w:val="20"/>
                <w:lang w:eastAsia="en-US"/>
              </w:rPr>
              <w:t>Até 500 caracteres, em função de restrição do sistema de inscrição do CNMP.</w:t>
            </w:r>
          </w:p>
        </w:tc>
      </w:tr>
      <w:tr w:rsidR="064D8ADE" w:rsidTr="064D8ADE" w14:paraId="74338863">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064D8ADE" w:rsidP="064D8ADE" w:rsidRDefault="064D8ADE" w14:paraId="4B4E5B10" w14:textId="0D981CD0">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77AE7AD9" w14:textId="760355C3">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7E4B7C13" w14:textId="37075190">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2D3DF2B9" w14:textId="2D1F427B">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367CAB72" w14:textId="7EA9BD27">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3F8A2BBD" w14:textId="5D5611E6">
            <w:pPr>
              <w:pStyle w:val="Normal"/>
              <w:spacing w:line="360" w:lineRule="auto"/>
              <w:rPr>
                <w:rFonts w:ascii="Arial" w:hAnsi="Arial" w:eastAsia="Arial Nova" w:cs="Arial"/>
                <w:b w:val="1"/>
                <w:bCs w:val="1"/>
                <w:color w:val="2D353C"/>
                <w:sz w:val="20"/>
                <w:szCs w:val="20"/>
                <w:lang w:eastAsia="en-US"/>
              </w:rPr>
            </w:pPr>
          </w:p>
          <w:p w:rsidR="064D8ADE" w:rsidP="064D8ADE" w:rsidRDefault="064D8ADE" w14:paraId="4C6E29C0" w14:textId="10382692">
            <w:pPr>
              <w:pStyle w:val="Normal"/>
              <w:spacing w:line="360" w:lineRule="auto"/>
              <w:rPr>
                <w:rFonts w:ascii="Arial" w:hAnsi="Arial" w:eastAsia="Arial Nova" w:cs="Arial"/>
                <w:b w:val="1"/>
                <w:bCs w:val="1"/>
                <w:color w:val="2D353C"/>
                <w:sz w:val="20"/>
                <w:szCs w:val="20"/>
                <w:lang w:eastAsia="en-US"/>
              </w:rPr>
            </w:pPr>
          </w:p>
        </w:tc>
      </w:tr>
      <w:tr w:rsidR="064D8ADE" w:rsidTr="064D8ADE" w14:paraId="0B6F7347">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5A580A7A" w:rsidP="064D8ADE" w:rsidRDefault="5A580A7A" w14:paraId="2EF90E27" w14:textId="68012855">
            <w:pPr>
              <w:pStyle w:val="Normal"/>
              <w:spacing w:line="360" w:lineRule="auto"/>
              <w:rPr>
                <w:rFonts w:ascii="Arial" w:hAnsi="Arial" w:eastAsia="Arial Nova" w:cs="Arial"/>
                <w:b w:val="1"/>
                <w:bCs w:val="1"/>
                <w:color w:val="2D353C"/>
                <w:sz w:val="20"/>
                <w:szCs w:val="20"/>
                <w:lang w:eastAsia="en-US"/>
              </w:rPr>
            </w:pPr>
            <w:r w:rsidRPr="064D8ADE" w:rsidR="5A580A7A">
              <w:rPr>
                <w:rFonts w:ascii="Arial" w:hAnsi="Arial" w:eastAsia="Arial Nova" w:cs="Arial"/>
                <w:b w:val="1"/>
                <w:bCs w:val="1"/>
                <w:color w:val="2D353C"/>
                <w:sz w:val="20"/>
                <w:szCs w:val="20"/>
                <w:lang w:eastAsia="en-US"/>
              </w:rPr>
              <w:t>16.7 Alcance Social</w:t>
            </w:r>
          </w:p>
        </w:tc>
      </w:tr>
      <w:tr w:rsidRPr="002A248D" w:rsidR="00731F2E" w:rsidTr="064D8ADE" w14:paraId="64B2DF00"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00731F2E" w:rsidP="415041CC" w:rsidRDefault="00731F2E" w14:paraId="46B68FAE" w14:textId="77011C62">
            <w:pPr>
              <w:pStyle w:val="Normal"/>
              <w:spacing w:line="360" w:lineRule="auto"/>
              <w:rPr>
                <w:rFonts w:ascii="Arial" w:hAnsi="Arial" w:eastAsia="Arial Nova" w:cs="Arial"/>
                <w:b w:val="1"/>
                <w:bCs w:val="1"/>
                <w:color w:val="2D353C"/>
                <w:sz w:val="20"/>
                <w:szCs w:val="20"/>
                <w:lang w:eastAsia="en-US"/>
              </w:rPr>
            </w:pPr>
            <w:r w:rsidRPr="415041CC" w:rsidR="4A1D47AB">
              <w:rPr>
                <w:rFonts w:ascii="Arial" w:hAnsi="Arial" w:eastAsia="Arial Nova" w:cs="Arial"/>
                <w:b w:val="1"/>
                <w:bCs w:val="1"/>
                <w:color w:val="FF0000"/>
                <w:sz w:val="20"/>
                <w:szCs w:val="20"/>
                <w:lang w:eastAsia="en-US"/>
              </w:rPr>
              <w:t>Até 500 caracteres</w:t>
            </w:r>
            <w:r w:rsidRPr="415041CC" w:rsidR="4CD4E0F4">
              <w:rPr>
                <w:rFonts w:ascii="Arial" w:hAnsi="Arial" w:eastAsia="Arial Nova" w:cs="Arial"/>
                <w:b w:val="1"/>
                <w:bCs w:val="1"/>
                <w:color w:val="FF0000"/>
                <w:sz w:val="20"/>
                <w:szCs w:val="20"/>
                <w:lang w:eastAsia="en-US"/>
              </w:rPr>
              <w:t>, em função de restrição do sistema de inscrição do CNMP.</w:t>
            </w:r>
          </w:p>
        </w:tc>
      </w:tr>
      <w:tr w:rsidRPr="002A248D" w:rsidR="00CF0BBB" w:rsidTr="064D8ADE" w14:paraId="5F634B66"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05BF7F50" w14:textId="77777777">
            <w:pPr>
              <w:spacing w:line="360" w:lineRule="auto"/>
              <w:rPr>
                <w:rFonts w:ascii="Arial" w:hAnsi="Arial" w:eastAsia="Arial Nova" w:cs="Arial"/>
                <w:b/>
                <w:bCs/>
                <w:color w:val="2D353C"/>
                <w:sz w:val="20"/>
                <w:szCs w:val="20"/>
              </w:rPr>
            </w:pPr>
          </w:p>
          <w:p w:rsidR="00F93C3B" w:rsidP="00CF0BBB" w:rsidRDefault="00F93C3B" w14:paraId="400FA10F" w14:textId="77777777">
            <w:pPr>
              <w:spacing w:line="360" w:lineRule="auto"/>
              <w:rPr>
                <w:rFonts w:ascii="Arial" w:hAnsi="Arial" w:eastAsia="Arial Nova" w:cs="Arial"/>
                <w:b/>
                <w:bCs/>
                <w:color w:val="2D353C"/>
                <w:sz w:val="20"/>
                <w:szCs w:val="20"/>
              </w:rPr>
            </w:pPr>
          </w:p>
          <w:p w:rsidR="00F93C3B" w:rsidP="082D33D0" w:rsidRDefault="00F93C3B" w14:paraId="213E9423" w14:textId="77777777">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18B8A53D" w:rsidP="18B8A53D" w:rsidRDefault="18B8A53D" w14:paraId="56027FE7" w14:textId="59A65A8C">
            <w:pPr>
              <w:pStyle w:val="Standard"/>
              <w:suppressLineNumbers w:val="0"/>
              <w:bidi w:val="0"/>
              <w:spacing w:before="0" w:beforeAutospacing="off" w:after="200" w:afterAutospacing="off" w:line="360" w:lineRule="auto"/>
              <w:ind w:left="0" w:right="0"/>
              <w:jc w:val="left"/>
              <w:rPr>
                <w:rFonts w:ascii="Arial" w:hAnsi="Arial" w:eastAsia="Arial Nova" w:cs="Arial"/>
                <w:b w:val="1"/>
                <w:bCs w:val="1"/>
                <w:color w:val="2D353C"/>
                <w:sz w:val="20"/>
                <w:szCs w:val="20"/>
              </w:rPr>
            </w:pPr>
          </w:p>
          <w:p w:rsidR="00F93C3B" w:rsidP="00CF0BBB" w:rsidRDefault="00F93C3B" w14:paraId="557515C1" w14:textId="0D8B1037">
            <w:pPr>
              <w:spacing w:line="360" w:lineRule="auto"/>
              <w:rPr>
                <w:rFonts w:ascii="Arial" w:hAnsi="Arial" w:eastAsia="Arial Nova" w:cs="Arial"/>
                <w:b w:val="1"/>
                <w:bCs w:val="1"/>
                <w:color w:val="2D353C"/>
                <w:sz w:val="20"/>
                <w:szCs w:val="20"/>
              </w:rPr>
            </w:pPr>
          </w:p>
          <w:p w:rsidR="00F93C3B" w:rsidP="00CF0BBB" w:rsidRDefault="00F93C3B" w14:paraId="629CDE34" w14:textId="77777777">
            <w:pPr>
              <w:spacing w:line="360" w:lineRule="auto"/>
              <w:rPr>
                <w:rFonts w:ascii="Arial" w:hAnsi="Arial" w:eastAsia="Arial Nova" w:cs="Arial"/>
                <w:b/>
                <w:bCs/>
                <w:color w:val="2D353C"/>
                <w:sz w:val="20"/>
                <w:szCs w:val="20"/>
              </w:rPr>
            </w:pPr>
          </w:p>
          <w:p w:rsidR="00F93C3B" w:rsidP="00CF0BBB" w:rsidRDefault="00F93C3B" w14:paraId="6685BAC0" w14:textId="77777777">
            <w:pPr>
              <w:spacing w:line="360" w:lineRule="auto"/>
              <w:rPr>
                <w:rFonts w:ascii="Arial" w:hAnsi="Arial" w:eastAsia="Arial Nova" w:cs="Arial"/>
                <w:b w:val="1"/>
                <w:bCs w:val="1"/>
                <w:color w:val="2D353C"/>
                <w:sz w:val="20"/>
                <w:szCs w:val="20"/>
              </w:rPr>
            </w:pPr>
          </w:p>
          <w:p w:rsidR="18B8A53D" w:rsidP="18B8A53D" w:rsidRDefault="18B8A53D" w14:paraId="29160A0C" w14:textId="2175647C">
            <w:pPr>
              <w:spacing w:line="360" w:lineRule="auto"/>
              <w:rPr>
                <w:rFonts w:ascii="Arial" w:hAnsi="Arial" w:eastAsia="Arial Nova" w:cs="Arial"/>
                <w:b w:val="1"/>
                <w:bCs w:val="1"/>
                <w:color w:val="2D353C"/>
                <w:sz w:val="20"/>
                <w:szCs w:val="20"/>
              </w:rPr>
            </w:pPr>
          </w:p>
          <w:p w:rsidR="00F93C3B" w:rsidP="00CF0BBB" w:rsidRDefault="00F93C3B" w14:paraId="2AAB0BCC" w14:textId="77777777">
            <w:pPr>
              <w:spacing w:line="360" w:lineRule="auto"/>
              <w:rPr>
                <w:rFonts w:ascii="Arial" w:hAnsi="Arial" w:eastAsia="Arial Nova" w:cs="Arial"/>
                <w:b/>
                <w:bCs/>
                <w:color w:val="2D353C"/>
                <w:sz w:val="20"/>
                <w:szCs w:val="20"/>
              </w:rPr>
            </w:pPr>
          </w:p>
          <w:p w:rsidR="00F93C3B" w:rsidP="00CF0BBB" w:rsidRDefault="00F93C3B" w14:paraId="68607CA7" w14:textId="77777777">
            <w:pPr>
              <w:spacing w:line="360" w:lineRule="auto"/>
              <w:rPr>
                <w:rFonts w:ascii="Arial" w:hAnsi="Arial" w:eastAsia="Arial Nova" w:cs="Arial"/>
                <w:b/>
                <w:bCs/>
                <w:color w:val="2D353C"/>
                <w:sz w:val="20"/>
                <w:szCs w:val="20"/>
              </w:rPr>
            </w:pPr>
          </w:p>
          <w:p w:rsidR="00F93C3B" w:rsidP="00CF0BBB" w:rsidRDefault="00F93C3B" w14:paraId="4FB14C60" w14:textId="77777777">
            <w:pPr>
              <w:spacing w:line="360" w:lineRule="auto"/>
              <w:rPr>
                <w:rFonts w:ascii="Arial" w:hAnsi="Arial" w:eastAsia="Arial Nova" w:cs="Arial"/>
                <w:b w:val="1"/>
                <w:bCs w:val="1"/>
                <w:color w:val="2D353C"/>
                <w:sz w:val="20"/>
                <w:szCs w:val="20"/>
              </w:rPr>
            </w:pPr>
          </w:p>
          <w:p w:rsidR="2B74E2C5" w:rsidP="2B74E2C5" w:rsidRDefault="2B74E2C5" w14:paraId="6DD74A8E" w14:textId="36E86969">
            <w:pPr>
              <w:spacing w:line="360" w:lineRule="auto"/>
              <w:rPr>
                <w:rFonts w:ascii="Arial" w:hAnsi="Arial" w:eastAsia="Arial Nova" w:cs="Arial"/>
                <w:b w:val="1"/>
                <w:bCs w:val="1"/>
                <w:color w:val="2D353C"/>
                <w:sz w:val="20"/>
                <w:szCs w:val="20"/>
              </w:rPr>
            </w:pPr>
          </w:p>
          <w:p w:rsidR="2B74E2C5" w:rsidP="2B74E2C5" w:rsidRDefault="2B74E2C5" w14:paraId="177421C6" w14:textId="0A99228F">
            <w:pPr>
              <w:spacing w:line="360" w:lineRule="auto"/>
              <w:rPr>
                <w:rFonts w:ascii="Arial" w:hAnsi="Arial" w:eastAsia="Arial Nova" w:cs="Arial"/>
                <w:b w:val="1"/>
                <w:bCs w:val="1"/>
                <w:color w:val="2D353C"/>
                <w:sz w:val="20"/>
                <w:szCs w:val="20"/>
              </w:rPr>
            </w:pPr>
          </w:p>
          <w:p w:rsidRPr="002A248D" w:rsidR="00F93C3B" w:rsidP="00CF0BBB" w:rsidRDefault="00F93C3B" w14:paraId="45FBFEC6" w14:textId="6FFC735C">
            <w:pPr>
              <w:spacing w:line="360" w:lineRule="auto"/>
              <w:rPr>
                <w:rFonts w:ascii="Arial" w:hAnsi="Arial" w:eastAsia="Arial Nova" w:cs="Arial"/>
                <w:b/>
                <w:bCs/>
                <w:color w:val="2D353C"/>
                <w:sz w:val="20"/>
                <w:szCs w:val="20"/>
              </w:rPr>
            </w:pPr>
          </w:p>
        </w:tc>
      </w:tr>
      <w:tr w:rsidRPr="002A248D" w:rsidR="00CF0BBB" w:rsidTr="064D8ADE" w14:paraId="5ABA8387"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CF0BBB" w:rsidRDefault="00C16FA9" w14:paraId="1C5EF0E4" w14:textId="2296A916">
            <w:pPr>
              <w:spacing w:line="360" w:lineRule="auto"/>
              <w:rPr>
                <w:rFonts w:ascii="Arial" w:hAnsi="Arial" w:eastAsia="Arial Nova" w:cs="Arial"/>
                <w:sz w:val="20"/>
                <w:szCs w:val="20"/>
                <w:lang w:eastAsia="en-US"/>
              </w:rPr>
            </w:pPr>
            <w:r>
              <w:rPr>
                <w:rFonts w:ascii="Arial" w:hAnsi="Arial" w:eastAsia="Arial Nova" w:cs="Arial"/>
                <w:b/>
                <w:bCs/>
                <w:color w:val="2D353C"/>
                <w:sz w:val="20"/>
                <w:szCs w:val="20"/>
                <w:lang w:eastAsia="en-US"/>
              </w:rPr>
              <w:t>1</w:t>
            </w:r>
            <w:r w:rsidR="00610DDD">
              <w:rPr>
                <w:rFonts w:ascii="Arial" w:hAnsi="Arial" w:eastAsia="Arial Nova" w:cs="Arial"/>
                <w:b/>
                <w:bCs/>
                <w:color w:val="2D353C"/>
                <w:sz w:val="20"/>
                <w:szCs w:val="20"/>
                <w:lang w:eastAsia="en-US"/>
              </w:rPr>
              <w:t xml:space="preserve">7. </w:t>
            </w:r>
            <w:r w:rsidRPr="00C16FA9" w:rsidR="00CF0BBB">
              <w:rPr>
                <w:rFonts w:ascii="Arial" w:hAnsi="Arial" w:eastAsia="Arial Nova" w:cs="Arial"/>
                <w:b/>
                <w:bCs/>
                <w:color w:val="2D353C"/>
                <w:sz w:val="20"/>
                <w:szCs w:val="20"/>
                <w:lang w:eastAsia="en-US"/>
              </w:rPr>
              <w:t>Resultados</w:t>
            </w:r>
          </w:p>
        </w:tc>
      </w:tr>
      <w:tr w:rsidRPr="002A248D" w:rsidR="00731F2E" w:rsidTr="064D8ADE" w14:paraId="19086555"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731F2E" w:rsidP="00731F2E" w:rsidRDefault="00731F2E" w14:paraId="72243056" w14:textId="77777777">
            <w:pPr>
              <w:spacing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Iniciativa com resultados?</w:t>
            </w:r>
          </w:p>
          <w:p w:rsidR="00731F2E" w:rsidP="00731F2E" w:rsidRDefault="00731F2E" w14:paraId="4AA43815" w14:textId="715F57DD">
            <w:pPr>
              <w:spacing w:line="360" w:lineRule="auto"/>
              <w:rPr>
                <w:rFonts w:ascii="Arial" w:hAnsi="Arial" w:eastAsia="Arial Nova" w:cs="Arial"/>
                <w:b/>
                <w:bCs/>
                <w:color w:val="2D353C"/>
                <w:sz w:val="20"/>
                <w:szCs w:val="20"/>
                <w:lang w:eastAsia="en-US"/>
              </w:rPr>
            </w:pPr>
            <w:r w:rsidRPr="002A248D">
              <w:rPr>
                <w:rFonts w:ascii="Arial" w:hAnsi="Arial" w:eastAsia="Arial Nova" w:cs="Arial"/>
                <w:color w:val="FF0000"/>
                <w:sz w:val="20"/>
                <w:szCs w:val="20"/>
                <w:lang w:eastAsia="en-US"/>
              </w:rPr>
              <w:t>Marcar com “X”</w:t>
            </w:r>
          </w:p>
        </w:tc>
      </w:tr>
      <w:tr w:rsidRPr="002A248D" w:rsidR="00CF0BBB" w:rsidTr="064D8ADE" w14:paraId="57FEA91D" w14:textId="77777777">
        <w:trPr>
          <w:trHeight w:val="1945"/>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F93C3B" w:rsidP="00F93C3B" w:rsidRDefault="00F93C3B" w14:paraId="61C27087" w14:textId="77777777">
            <w:pPr>
              <w:widowControl/>
              <w:spacing w:line="360" w:lineRule="auto"/>
              <w:rPr>
                <w:rFonts w:ascii="Arial" w:hAnsi="Arial" w:eastAsia="Arial Nova" w:cs="Arial"/>
                <w:color w:val="2D353C"/>
                <w:sz w:val="20"/>
                <w:szCs w:val="20"/>
              </w:rPr>
            </w:pPr>
          </w:p>
          <w:tbl>
            <w:tblPr>
              <w:tblStyle w:val="TableGrid"/>
              <w:tblW w:w="10485" w:type="dxa"/>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95"/>
              <w:gridCol w:w="9890"/>
            </w:tblGrid>
            <w:tr w:rsidRPr="00302E7C" w:rsidR="00F93C3B" w:rsidTr="00B17F37" w14:paraId="44F5AD3C"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F93C3B" w:rsidP="00F93C3B" w:rsidRDefault="00F93C3B" w14:paraId="7B63E53F" w14:textId="77777777">
                  <w:pPr>
                    <w:spacing w:line="360" w:lineRule="auto"/>
                    <w:rPr>
                      <w:rFonts w:ascii="Arial" w:hAnsi="Arial" w:eastAsia="Arial Nova" w:cs="Arial"/>
                      <w:sz w:val="20"/>
                      <w:szCs w:val="20"/>
                      <w:lang w:eastAsia="en-US"/>
                    </w:rPr>
                  </w:pPr>
                </w:p>
              </w:tc>
              <w:tc>
                <w:tcPr>
                  <w:tcW w:w="9857" w:type="dxa"/>
                  <w:vAlign w:val="center"/>
                </w:tcPr>
                <w:p w:rsidRPr="00302E7C" w:rsidR="00F93C3B" w:rsidP="00F93C3B" w:rsidRDefault="00F93C3B" w14:paraId="425EABE8" w14:textId="77777777">
                  <w:pPr>
                    <w:pStyle w:val="BodyText"/>
                    <w:spacing w:after="0" w:line="240" w:lineRule="auto"/>
                    <w:rPr>
                      <w:rFonts w:ascii="Arial" w:hAnsi="Arial" w:eastAsia="Arial Nova" w:cs="Arial"/>
                      <w:color w:val="2D353C"/>
                    </w:rPr>
                  </w:pPr>
                  <w:r>
                    <w:rPr>
                      <w:rFonts w:ascii="Arial" w:hAnsi="Arial" w:eastAsia="Arial Nova" w:cs="Arial"/>
                      <w:color w:val="2D353C"/>
                      <w:sz w:val="20"/>
                      <w:szCs w:val="20"/>
                    </w:rPr>
                    <w:t>Sim</w:t>
                  </w:r>
                </w:p>
              </w:tc>
            </w:tr>
            <w:tr w:rsidRPr="008E4EC7" w:rsidR="00F93C3B" w:rsidTr="00B17F37" w14:paraId="4414BA38" w14:textId="77777777">
              <w:trPr>
                <w:trHeight w:val="20"/>
                <w:tblCellSpacing w:w="11" w:type="dxa"/>
              </w:trPr>
              <w:tc>
                <w:tcPr>
                  <w:tcW w:w="562" w:type="dxa"/>
                  <w:tcBorders>
                    <w:left w:val="single" w:color="FFFFFF" w:themeColor="background1" w:sz="4" w:space="0"/>
                  </w:tcBorders>
                </w:tcPr>
                <w:p w:rsidRPr="008E4EC7" w:rsidR="00F93C3B" w:rsidP="00F93C3B" w:rsidRDefault="00F93C3B" w14:paraId="2003BB5A" w14:textId="77777777">
                  <w:pPr>
                    <w:spacing w:line="360" w:lineRule="auto"/>
                    <w:rPr>
                      <w:rFonts w:ascii="Arial" w:hAnsi="Arial" w:eastAsia="Arial Nova" w:cs="Arial"/>
                      <w:sz w:val="8"/>
                      <w:szCs w:val="8"/>
                      <w:lang w:eastAsia="en-US"/>
                    </w:rPr>
                  </w:pPr>
                </w:p>
              </w:tc>
              <w:tc>
                <w:tcPr>
                  <w:tcW w:w="9857" w:type="dxa"/>
                  <w:vAlign w:val="center"/>
                </w:tcPr>
                <w:p w:rsidRPr="008E4EC7" w:rsidR="00F93C3B" w:rsidP="00F93C3B" w:rsidRDefault="00F93C3B" w14:paraId="4A373C65" w14:textId="77777777">
                  <w:pPr>
                    <w:pStyle w:val="BodyText"/>
                    <w:spacing w:after="0" w:line="240" w:lineRule="auto"/>
                    <w:rPr>
                      <w:rFonts w:ascii="Arial" w:hAnsi="Arial" w:eastAsia="Arial Nova" w:cs="Arial"/>
                      <w:color w:val="2D353C"/>
                      <w:sz w:val="8"/>
                      <w:szCs w:val="8"/>
                    </w:rPr>
                  </w:pPr>
                </w:p>
              </w:tc>
            </w:tr>
            <w:tr w:rsidRPr="00302E7C" w:rsidR="00F93C3B" w:rsidTr="00B17F37" w14:paraId="19678F88" w14:textId="77777777">
              <w:trPr>
                <w:trHeight w:val="20"/>
                <w:tblCellSpacing w:w="11" w:type="dxa"/>
              </w:trPr>
              <w:tc>
                <w:tcPr>
                  <w:tcW w:w="562" w:type="dxa"/>
                  <w:tcBorders>
                    <w:top w:val="single" w:color="auto" w:sz="4" w:space="0"/>
                    <w:left w:val="single" w:color="auto" w:sz="4" w:space="0"/>
                    <w:bottom w:val="single" w:color="auto" w:sz="4" w:space="0"/>
                    <w:right w:val="single" w:color="auto" w:sz="4" w:space="0"/>
                  </w:tcBorders>
                </w:tcPr>
                <w:p w:rsidR="00F93C3B" w:rsidP="00F93C3B" w:rsidRDefault="00F93C3B" w14:paraId="6A38D3C7" w14:textId="77777777">
                  <w:pPr>
                    <w:spacing w:line="360" w:lineRule="auto"/>
                    <w:rPr>
                      <w:rFonts w:ascii="Arial" w:hAnsi="Arial" w:eastAsia="Arial Nova" w:cs="Arial"/>
                      <w:sz w:val="20"/>
                      <w:szCs w:val="20"/>
                      <w:lang w:eastAsia="en-US"/>
                    </w:rPr>
                  </w:pPr>
                </w:p>
              </w:tc>
              <w:tc>
                <w:tcPr>
                  <w:tcW w:w="9857" w:type="dxa"/>
                  <w:vAlign w:val="center"/>
                </w:tcPr>
                <w:p w:rsidRPr="00302E7C" w:rsidR="00F93C3B" w:rsidP="00F93C3B" w:rsidRDefault="00F93C3B" w14:paraId="2121668A" w14:textId="77777777">
                  <w:pPr>
                    <w:pStyle w:val="BodyText"/>
                    <w:spacing w:after="0" w:line="240" w:lineRule="auto"/>
                    <w:rPr>
                      <w:rFonts w:ascii="Arial" w:hAnsi="Arial" w:eastAsia="Arial Nova" w:cs="Arial"/>
                      <w:color w:val="2D353C"/>
                    </w:rPr>
                  </w:pPr>
                  <w:r>
                    <w:rPr>
                      <w:rFonts w:ascii="Arial" w:hAnsi="Arial" w:eastAsia="Arial Nova" w:cs="Arial"/>
                      <w:color w:val="2D353C"/>
                      <w:sz w:val="20"/>
                      <w:szCs w:val="20"/>
                    </w:rPr>
                    <w:t>Não</w:t>
                  </w:r>
                </w:p>
              </w:tc>
            </w:tr>
          </w:tbl>
          <w:p w:rsidRPr="002A248D" w:rsidR="00610DDD" w:rsidP="189B304B" w:rsidRDefault="00610DDD" w14:paraId="3B449FF4" w14:textId="660ADC08">
            <w:pPr>
              <w:pStyle w:val="Normal"/>
              <w:widowControl w:val="1"/>
              <w:spacing w:line="360" w:lineRule="auto"/>
              <w:rPr>
                <w:rFonts w:ascii="Arial" w:hAnsi="Arial" w:eastAsia="Arial Nova" w:cs="Arial"/>
                <w:color w:val="2D353C"/>
                <w:sz w:val="20"/>
                <w:szCs w:val="20"/>
                <w:lang w:eastAsia="en-US"/>
              </w:rPr>
            </w:pPr>
          </w:p>
        </w:tc>
      </w:tr>
    </w:tbl>
    <w:tbl>
      <w:tblPr>
        <w:tblW w:w="10998" w:type="dxa"/>
        <w:tblInd w:w="-113" w:type="dxa"/>
        <w:tblLayout w:type="fixed"/>
        <w:tblLook w:val="0000" w:firstRow="0" w:lastRow="0" w:firstColumn="0" w:lastColumn="0" w:noHBand="0" w:noVBand="0"/>
      </w:tblPr>
      <w:tblGrid>
        <w:gridCol w:w="10998"/>
      </w:tblGrid>
      <w:tr w:rsidRPr="002A248D" w:rsidR="00CF0BBB" w:rsidTr="064D8ADE" w14:paraId="6BA0196F"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731F2E" w:rsidR="00CF0BBB" w:rsidP="00731F2E" w:rsidRDefault="00C16FA9" w14:paraId="7CF28F76" w14:textId="6332FAC6">
            <w:pPr>
              <w:spacing w:line="360" w:lineRule="auto"/>
              <w:rPr>
                <w:rFonts w:ascii="Arial" w:hAnsi="Arial" w:eastAsia="Arial Nova" w:cs="Arial"/>
                <w:b/>
                <w:bCs/>
                <w:color w:val="2D353C"/>
                <w:sz w:val="20"/>
                <w:szCs w:val="20"/>
              </w:rPr>
            </w:pPr>
            <w:r>
              <w:rPr>
                <w:rFonts w:ascii="Arial" w:hAnsi="Arial" w:eastAsia="Arial Nova" w:cs="Arial"/>
                <w:b/>
                <w:bCs/>
                <w:color w:val="2D353C"/>
                <w:sz w:val="20"/>
                <w:szCs w:val="20"/>
                <w:lang w:eastAsia="en-US"/>
              </w:rPr>
              <w:t>1</w:t>
            </w:r>
            <w:r w:rsidR="00610DDD">
              <w:rPr>
                <w:rFonts w:ascii="Arial" w:hAnsi="Arial" w:eastAsia="Arial Nova" w:cs="Arial"/>
                <w:b/>
                <w:bCs/>
                <w:color w:val="2D353C"/>
                <w:sz w:val="20"/>
                <w:szCs w:val="20"/>
                <w:lang w:eastAsia="en-US"/>
              </w:rPr>
              <w:t xml:space="preserve">8. </w:t>
            </w:r>
            <w:r w:rsidRPr="00C16FA9" w:rsidR="00CF0BBB">
              <w:rPr>
                <w:rFonts w:ascii="Arial" w:hAnsi="Arial" w:eastAsia="Arial Nova" w:cs="Arial"/>
                <w:b/>
                <w:bCs/>
                <w:color w:val="2D353C"/>
                <w:sz w:val="20"/>
                <w:szCs w:val="20"/>
                <w:lang w:eastAsia="en-US"/>
              </w:rPr>
              <w:t>Quais os principais resultados alcançados pela Iniciativa?</w:t>
            </w:r>
          </w:p>
        </w:tc>
      </w:tr>
      <w:tr w:rsidRPr="002A248D" w:rsidR="00731F2E" w:rsidTr="064D8ADE" w14:paraId="64DDD3A5"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922DBE" w:rsidR="00731F2E" w:rsidP="3866792F" w:rsidRDefault="007AE5F2" w14:paraId="20EEC0C8" w14:textId="7277A9E5">
            <w:pPr>
              <w:spacing w:line="360" w:lineRule="auto"/>
              <w:jc w:val="both"/>
              <w:rPr>
                <w:rFonts w:ascii="Arial" w:hAnsi="Arial" w:eastAsia="Arial Nova" w:cs="Arial"/>
                <w:color w:val="000000" w:themeColor="text1"/>
                <w:sz w:val="20"/>
                <w:szCs w:val="20"/>
                <w:lang w:eastAsia="en-US"/>
              </w:rPr>
            </w:pPr>
            <w:r w:rsidRPr="3866792F">
              <w:rPr>
                <w:rFonts w:ascii="Arial" w:hAnsi="Arial" w:eastAsia="Arial Nova" w:cs="Arial"/>
                <w:color w:val="FF0000"/>
                <w:sz w:val="20"/>
                <w:szCs w:val="20"/>
                <w:lang w:eastAsia="en-US"/>
              </w:rPr>
              <w:t>Caso tenha respondido “S</w:t>
            </w:r>
            <w:r w:rsidRPr="3866792F" w:rsidR="00731F2E">
              <w:rPr>
                <w:rFonts w:ascii="Arial" w:hAnsi="Arial" w:eastAsia="Arial Nova" w:cs="Arial"/>
                <w:color w:val="FF0000"/>
                <w:sz w:val="20"/>
                <w:szCs w:val="20"/>
                <w:lang w:eastAsia="en-US"/>
              </w:rPr>
              <w:t>im</w:t>
            </w:r>
            <w:r w:rsidRPr="3866792F" w:rsidR="0D86A169">
              <w:rPr>
                <w:rFonts w:ascii="Arial" w:hAnsi="Arial" w:eastAsia="Arial Nova" w:cs="Arial"/>
                <w:color w:val="FF0000"/>
                <w:sz w:val="20"/>
                <w:szCs w:val="20"/>
                <w:lang w:eastAsia="en-US"/>
              </w:rPr>
              <w:t>” à pergunta anterior</w:t>
            </w:r>
            <w:r w:rsidRPr="3866792F" w:rsidR="00731F2E">
              <w:rPr>
                <w:rFonts w:ascii="Arial" w:hAnsi="Arial" w:eastAsia="Arial Nova" w:cs="Arial"/>
                <w:color w:val="FF0000"/>
                <w:sz w:val="20"/>
                <w:szCs w:val="20"/>
                <w:lang w:eastAsia="en-US"/>
              </w:rPr>
              <w:t>, inclu</w:t>
            </w:r>
            <w:r w:rsidRPr="3866792F" w:rsidR="1F66D425">
              <w:rPr>
                <w:rFonts w:ascii="Arial" w:hAnsi="Arial" w:eastAsia="Arial Nova" w:cs="Arial"/>
                <w:color w:val="FF0000"/>
                <w:sz w:val="20"/>
                <w:szCs w:val="20"/>
                <w:lang w:eastAsia="en-US"/>
              </w:rPr>
              <w:t>a</w:t>
            </w:r>
            <w:r w:rsidRPr="3866792F" w:rsidR="00731F2E">
              <w:rPr>
                <w:rFonts w:ascii="Arial" w:hAnsi="Arial" w:eastAsia="Arial Nova" w:cs="Arial"/>
                <w:color w:val="FF0000"/>
                <w:sz w:val="20"/>
                <w:szCs w:val="20"/>
                <w:lang w:eastAsia="en-US"/>
              </w:rPr>
              <w:t xml:space="preserve"> 3 resultados. </w:t>
            </w:r>
          </w:p>
          <w:p w:rsidRPr="00922DBE" w:rsidR="00731F2E" w:rsidP="415041CC" w:rsidRDefault="00731F2E" w14:paraId="2D0D4E6A" w14:textId="7434F3AE">
            <w:pPr>
              <w:pStyle w:val="Normal"/>
              <w:spacing w:line="360" w:lineRule="auto"/>
              <w:jc w:val="both"/>
              <w:rPr>
                <w:rFonts w:ascii="Arial" w:hAnsi="Arial" w:eastAsia="Arial Nova" w:cs="Arial"/>
                <w:b w:val="1"/>
                <w:bCs w:val="1"/>
                <w:color w:val="2D353C" w:themeColor="text1"/>
                <w:sz w:val="20"/>
                <w:szCs w:val="20"/>
                <w:lang w:eastAsia="en-US"/>
              </w:rPr>
            </w:pPr>
            <w:r w:rsidRPr="415041CC" w:rsidR="4A1D47AB">
              <w:rPr>
                <w:rFonts w:ascii="Arial" w:hAnsi="Arial" w:eastAsia="Arial Nova" w:cs="Arial"/>
                <w:color w:val="FF0000"/>
                <w:sz w:val="20"/>
                <w:szCs w:val="20"/>
                <w:lang w:eastAsia="en-US"/>
              </w:rPr>
              <w:t xml:space="preserve">Cada resultado deve ter </w:t>
            </w:r>
            <w:r w:rsidRPr="415041CC" w:rsidR="4A1D47AB">
              <w:rPr>
                <w:rFonts w:ascii="Arial" w:hAnsi="Arial" w:eastAsia="Arial Nova" w:cs="Arial"/>
                <w:b w:val="1"/>
                <w:bCs w:val="1"/>
                <w:color w:val="FF0000"/>
                <w:sz w:val="20"/>
                <w:szCs w:val="20"/>
                <w:lang w:eastAsia="en-US"/>
              </w:rPr>
              <w:t>até 100 caracteres</w:t>
            </w:r>
            <w:r w:rsidRPr="415041CC" w:rsidR="4A1D47AB">
              <w:rPr>
                <w:rFonts w:ascii="Arial" w:hAnsi="Arial" w:eastAsia="Arial Nova" w:cs="Arial"/>
                <w:color w:val="FF0000"/>
                <w:sz w:val="20"/>
                <w:szCs w:val="20"/>
                <w:lang w:eastAsia="en-US"/>
              </w:rPr>
              <w:t>.</w:t>
            </w:r>
            <w:r w:rsidRPr="415041CC" w:rsidR="56C93176">
              <w:rPr>
                <w:rFonts w:ascii="Arial" w:hAnsi="Arial" w:eastAsia="Arial Nova" w:cs="Arial"/>
                <w:b w:val="1"/>
                <w:bCs w:val="1"/>
                <w:color w:val="FF0000"/>
                <w:sz w:val="20"/>
                <w:szCs w:val="20"/>
                <w:lang w:eastAsia="en-US"/>
              </w:rPr>
              <w:t>, em função de restrição do sistema de inscrição do CNMP.</w:t>
            </w:r>
          </w:p>
          <w:p w:rsidR="00731F2E" w:rsidP="00731F2E" w:rsidRDefault="00731F2E" w14:paraId="5A7C127B" w14:textId="7285FA71">
            <w:pPr>
              <w:spacing w:line="360" w:lineRule="auto"/>
              <w:rPr>
                <w:rFonts w:ascii="Arial" w:hAnsi="Arial" w:eastAsia="Arial Nova" w:cs="Arial"/>
                <w:b/>
                <w:bCs/>
                <w:color w:val="2D353C"/>
                <w:sz w:val="20"/>
                <w:szCs w:val="20"/>
                <w:lang w:eastAsia="en-US"/>
              </w:rPr>
            </w:pPr>
            <w:r w:rsidRPr="00922DBE">
              <w:rPr>
                <w:rFonts w:ascii="Arial" w:hAnsi="Arial" w:eastAsia="Arial Nova" w:cs="Arial"/>
                <w:color w:val="FF0000"/>
                <w:sz w:val="20"/>
                <w:szCs w:val="20"/>
                <w:lang w:eastAsia="en-US"/>
              </w:rPr>
              <w:t>Exemplo: Resultado 1- Orientações voltadas à defesa dos direitos das gestantes durante a pandemia de Covid-19.</w:t>
            </w:r>
          </w:p>
        </w:tc>
      </w:tr>
      <w:tr w:rsidRPr="002A248D" w:rsidR="00CF0BBB" w:rsidTr="064D8ADE" w14:paraId="55F6F826" w14:textId="77777777">
        <w:trPr>
          <w:trHeight w:val="313"/>
        </w:trPr>
        <w:tc>
          <w:tcPr>
            <w:tcW w:w="10998" w:type="dxa"/>
            <w:tcBorders>
              <w:top w:val="dashed" w:color="auto" w:sz="4" w:space="0"/>
              <w:left w:val="single" w:color="000000" w:themeColor="text1" w:sz="4" w:space="0"/>
              <w:bottom w:val="dashed" w:color="auto" w:sz="4" w:space="0"/>
              <w:right w:val="single" w:color="000000" w:themeColor="text1" w:sz="4" w:space="0"/>
            </w:tcBorders>
            <w:tcMar/>
          </w:tcPr>
          <w:p w:rsidR="00F93C3B" w:rsidP="00F93C3B" w:rsidRDefault="00F93C3B" w14:paraId="59DB470F" w14:textId="6F1A0F34">
            <w:pPr>
              <w:spacing w:line="360" w:lineRule="auto"/>
              <w:rPr>
                <w:rFonts w:ascii="Arial" w:hAnsi="Arial" w:eastAsia="Arial Nova" w:cs="Arial"/>
                <w:b w:val="1"/>
                <w:bCs w:val="1"/>
                <w:color w:val="2D353C"/>
                <w:sz w:val="20"/>
                <w:szCs w:val="20"/>
                <w:lang w:eastAsia="en-US"/>
              </w:rPr>
            </w:pPr>
            <w:r w:rsidRPr="4F131302" w:rsidR="42D0EFCD">
              <w:rPr>
                <w:rFonts w:ascii="Arial" w:hAnsi="Arial" w:eastAsia="Arial Nova" w:cs="Arial"/>
                <w:b w:val="1"/>
                <w:bCs w:val="1"/>
                <w:color w:val="2D353C"/>
                <w:sz w:val="20"/>
                <w:szCs w:val="20"/>
                <w:lang w:eastAsia="en-US"/>
              </w:rPr>
              <w:t xml:space="preserve">Resultado </w:t>
            </w:r>
            <w:r w:rsidRPr="4F131302" w:rsidR="00F93C3B">
              <w:rPr>
                <w:rFonts w:ascii="Arial" w:hAnsi="Arial" w:eastAsia="Arial Nova" w:cs="Arial"/>
                <w:b w:val="1"/>
                <w:bCs w:val="1"/>
                <w:color w:val="2D353C"/>
                <w:sz w:val="20"/>
                <w:szCs w:val="20"/>
                <w:lang w:eastAsia="en-US"/>
              </w:rPr>
              <w:t>Principal 1:</w:t>
            </w:r>
          </w:p>
          <w:p w:rsidR="003F36D4" w:rsidP="00CF0BBB" w:rsidRDefault="003F36D4" w14:paraId="459A74D4" w14:textId="77777777">
            <w:pPr>
              <w:spacing w:line="360" w:lineRule="auto"/>
              <w:rPr>
                <w:rFonts w:ascii="Arial" w:hAnsi="Arial" w:eastAsia="Arial Nova" w:cs="Arial"/>
                <w:b/>
                <w:bCs/>
                <w:color w:val="2D353C"/>
                <w:sz w:val="20"/>
                <w:szCs w:val="20"/>
              </w:rPr>
            </w:pPr>
          </w:p>
          <w:p w:rsidR="00F93C3B" w:rsidP="00CF0BBB" w:rsidRDefault="00F93C3B" w14:paraId="54EB0FC8" w14:textId="77777777">
            <w:pPr>
              <w:spacing w:line="360" w:lineRule="auto"/>
              <w:rPr>
                <w:rFonts w:ascii="Arial" w:hAnsi="Arial" w:eastAsia="Arial Nova" w:cs="Arial"/>
                <w:b/>
                <w:bCs/>
                <w:color w:val="2D353C"/>
                <w:sz w:val="20"/>
                <w:szCs w:val="20"/>
              </w:rPr>
            </w:pPr>
          </w:p>
          <w:p w:rsidRPr="00F93C3B" w:rsidR="00F93C3B" w:rsidP="00CF0BBB" w:rsidRDefault="00F93C3B" w14:paraId="191BC2D2" w14:textId="1E32762C">
            <w:pPr>
              <w:spacing w:line="360" w:lineRule="auto"/>
              <w:rPr>
                <w:rFonts w:ascii="Arial" w:hAnsi="Arial" w:eastAsia="Arial Nova" w:cs="Arial"/>
                <w:color w:val="2D353C"/>
                <w:sz w:val="20"/>
                <w:szCs w:val="20"/>
              </w:rPr>
            </w:pPr>
          </w:p>
          <w:p w:rsidRPr="002A248D" w:rsidR="00F93C3B" w:rsidP="00CF0BBB" w:rsidRDefault="00F93C3B" w14:paraId="4EFCB0EA" w14:textId="2DDFB0F3">
            <w:pPr>
              <w:spacing w:line="360" w:lineRule="auto"/>
              <w:rPr>
                <w:rFonts w:ascii="Arial" w:hAnsi="Arial" w:eastAsia="Arial Nova" w:cs="Arial"/>
                <w:b/>
                <w:bCs/>
                <w:color w:val="2D353C"/>
                <w:sz w:val="20"/>
                <w:szCs w:val="20"/>
              </w:rPr>
            </w:pPr>
          </w:p>
        </w:tc>
      </w:tr>
      <w:tr w:rsidRPr="002A248D" w:rsidR="00F93C3B" w:rsidTr="064D8ADE" w14:paraId="7B10FEDD" w14:textId="77777777">
        <w:trPr>
          <w:trHeight w:val="312"/>
        </w:trPr>
        <w:tc>
          <w:tcPr>
            <w:tcW w:w="10998" w:type="dxa"/>
            <w:tcBorders>
              <w:top w:val="dashed" w:color="auto" w:sz="4" w:space="0"/>
              <w:left w:val="single" w:color="000000" w:themeColor="text1" w:sz="4" w:space="0"/>
              <w:bottom w:val="dashed" w:color="auto" w:sz="4" w:space="0"/>
              <w:right w:val="single" w:color="000000" w:themeColor="text1" w:sz="4" w:space="0"/>
            </w:tcBorders>
            <w:tcMar/>
          </w:tcPr>
          <w:p w:rsidR="00F93C3B" w:rsidP="4F131302" w:rsidRDefault="00F93C3B" w14:paraId="675791F3" w14:textId="279FF53C">
            <w:pPr>
              <w:pStyle w:val="Normal"/>
              <w:spacing w:line="360" w:lineRule="auto"/>
              <w:rPr>
                <w:rFonts w:ascii="Arial" w:hAnsi="Arial" w:eastAsia="Arial Nova" w:cs="Arial"/>
                <w:b w:val="1"/>
                <w:bCs w:val="1"/>
                <w:color w:val="2D353C"/>
                <w:sz w:val="20"/>
                <w:szCs w:val="20"/>
                <w:lang w:eastAsia="en-US"/>
              </w:rPr>
            </w:pPr>
            <w:r w:rsidRPr="4F131302" w:rsidR="01FD2593">
              <w:rPr>
                <w:rFonts w:ascii="Arial" w:hAnsi="Arial" w:eastAsia="Arial Nova" w:cs="Arial"/>
                <w:b w:val="1"/>
                <w:bCs w:val="1"/>
                <w:color w:val="2D353C"/>
                <w:sz w:val="20"/>
                <w:szCs w:val="20"/>
                <w:lang w:eastAsia="en-US"/>
              </w:rPr>
              <w:t xml:space="preserve">Resultado </w:t>
            </w:r>
            <w:r w:rsidRPr="4F131302" w:rsidR="00F93C3B">
              <w:rPr>
                <w:rFonts w:ascii="Arial" w:hAnsi="Arial" w:eastAsia="Arial Nova" w:cs="Arial"/>
                <w:b w:val="1"/>
                <w:bCs w:val="1"/>
                <w:color w:val="2D353C"/>
                <w:sz w:val="20"/>
                <w:szCs w:val="20"/>
                <w:lang w:eastAsia="en-US"/>
              </w:rPr>
              <w:t>Principal 2:</w:t>
            </w:r>
          </w:p>
          <w:p w:rsidR="00F93C3B" w:rsidP="00F93C3B" w:rsidRDefault="00F93C3B" w14:paraId="2586FCF5" w14:textId="77777777">
            <w:pPr>
              <w:spacing w:line="360" w:lineRule="auto"/>
              <w:rPr>
                <w:rFonts w:ascii="Arial" w:hAnsi="Arial" w:eastAsia="Arial Nova" w:cs="Arial"/>
                <w:b/>
                <w:bCs/>
                <w:color w:val="2D353C"/>
                <w:sz w:val="20"/>
                <w:szCs w:val="20"/>
              </w:rPr>
            </w:pPr>
          </w:p>
          <w:p w:rsidR="00F93C3B" w:rsidP="00F93C3B" w:rsidRDefault="00F93C3B" w14:paraId="46A30923" w14:textId="665CA07D">
            <w:pPr>
              <w:spacing w:line="360" w:lineRule="auto"/>
              <w:rPr>
                <w:rFonts w:ascii="Arial" w:hAnsi="Arial" w:eastAsia="Arial Nova" w:cs="Arial"/>
                <w:b w:val="1"/>
                <w:bCs w:val="1"/>
                <w:color w:val="2D353C"/>
                <w:sz w:val="20"/>
                <w:szCs w:val="20"/>
              </w:rPr>
            </w:pPr>
          </w:p>
          <w:p w:rsidR="00F93C3B" w:rsidP="00F93C3B" w:rsidRDefault="00F93C3B" w14:paraId="77A25E26" w14:textId="77777777">
            <w:pPr>
              <w:spacing w:line="360" w:lineRule="auto"/>
              <w:rPr>
                <w:rFonts w:ascii="Arial" w:hAnsi="Arial" w:eastAsia="Arial Nova" w:cs="Arial"/>
                <w:b/>
                <w:bCs/>
                <w:color w:val="2D353C"/>
                <w:sz w:val="20"/>
                <w:szCs w:val="20"/>
              </w:rPr>
            </w:pPr>
          </w:p>
          <w:p w:rsidR="00F93C3B" w:rsidP="00CF0BBB" w:rsidRDefault="00F93C3B" w14:paraId="3B6DB6F7" w14:textId="77777777">
            <w:pPr>
              <w:spacing w:line="360" w:lineRule="auto"/>
              <w:rPr>
                <w:rFonts w:ascii="Arial" w:hAnsi="Arial" w:eastAsia="Arial Nova" w:cs="Arial"/>
                <w:b/>
                <w:bCs/>
                <w:color w:val="2D353C"/>
                <w:sz w:val="20"/>
                <w:szCs w:val="20"/>
              </w:rPr>
            </w:pPr>
          </w:p>
        </w:tc>
      </w:tr>
      <w:tr w:rsidRPr="002A248D" w:rsidR="00F93C3B" w:rsidTr="064D8ADE" w14:paraId="7FED0FD8" w14:textId="77777777">
        <w:trPr>
          <w:trHeight w:val="312"/>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F93C3B" w:rsidP="4F131302" w:rsidRDefault="00F93C3B" w14:paraId="63E240BC" w14:textId="59221FCF">
            <w:pPr>
              <w:pStyle w:val="Normal"/>
              <w:spacing w:line="360" w:lineRule="auto"/>
              <w:rPr>
                <w:rFonts w:ascii="Arial" w:hAnsi="Arial" w:eastAsia="Arial Nova" w:cs="Arial"/>
                <w:b w:val="1"/>
                <w:bCs w:val="1"/>
                <w:color w:val="2D353C"/>
                <w:sz w:val="20"/>
                <w:szCs w:val="20"/>
                <w:lang w:eastAsia="en-US"/>
              </w:rPr>
            </w:pPr>
            <w:r w:rsidRPr="4F131302" w:rsidR="273214E5">
              <w:rPr>
                <w:rFonts w:ascii="Arial" w:hAnsi="Arial" w:eastAsia="Arial Nova" w:cs="Arial"/>
                <w:b w:val="1"/>
                <w:bCs w:val="1"/>
                <w:color w:val="2D353C"/>
                <w:sz w:val="20"/>
                <w:szCs w:val="20"/>
                <w:lang w:eastAsia="en-US"/>
              </w:rPr>
              <w:t xml:space="preserve">Resultado </w:t>
            </w:r>
            <w:r w:rsidRPr="4F131302" w:rsidR="00F93C3B">
              <w:rPr>
                <w:rFonts w:ascii="Arial" w:hAnsi="Arial" w:eastAsia="Arial Nova" w:cs="Arial"/>
                <w:b w:val="1"/>
                <w:bCs w:val="1"/>
                <w:color w:val="2D353C"/>
                <w:sz w:val="20"/>
                <w:szCs w:val="20"/>
                <w:lang w:eastAsia="en-US"/>
              </w:rPr>
              <w:t>Principal 3:</w:t>
            </w:r>
          </w:p>
          <w:p w:rsidR="00F93C3B" w:rsidP="00F93C3B" w:rsidRDefault="00F93C3B" w14:paraId="79DA605C" w14:textId="77777777">
            <w:pPr>
              <w:spacing w:line="360" w:lineRule="auto"/>
              <w:rPr>
                <w:rFonts w:ascii="Arial" w:hAnsi="Arial" w:eastAsia="Arial Nova" w:cs="Arial"/>
                <w:b/>
                <w:bCs/>
                <w:color w:val="2D353C"/>
                <w:sz w:val="20"/>
                <w:szCs w:val="20"/>
              </w:rPr>
            </w:pPr>
          </w:p>
          <w:p w:rsidR="00F93C3B" w:rsidP="00CF0BBB" w:rsidRDefault="00F93C3B" w14:paraId="560E5C05" w14:textId="77777777">
            <w:pPr>
              <w:spacing w:line="360" w:lineRule="auto"/>
              <w:rPr>
                <w:rFonts w:ascii="Arial" w:hAnsi="Arial" w:eastAsia="Arial Nova" w:cs="Arial"/>
                <w:b/>
                <w:bCs/>
                <w:color w:val="2D353C"/>
                <w:sz w:val="20"/>
                <w:szCs w:val="20"/>
              </w:rPr>
            </w:pPr>
          </w:p>
        </w:tc>
      </w:tr>
      <w:tr w:rsidRPr="002A248D" w:rsidR="00CF0BBB" w:rsidTr="064D8ADE" w14:paraId="5ADD156D"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2C13BA" w:rsidR="00CF0BBB" w:rsidP="00CF0BBB" w:rsidRDefault="00610DDD" w14:paraId="47B371E0" w14:textId="3B456D7E">
            <w:pPr>
              <w:spacing w:line="360" w:lineRule="auto"/>
              <w:rPr>
                <w:rFonts w:ascii="Arial" w:hAnsi="Arial" w:eastAsia="Arial Nova" w:cs="Arial"/>
                <w:sz w:val="20"/>
                <w:szCs w:val="20"/>
                <w:lang w:eastAsia="en-US"/>
              </w:rPr>
            </w:pPr>
            <w:r>
              <w:rPr>
                <w:rFonts w:ascii="Arial" w:hAnsi="Arial" w:eastAsia="Arial Nova" w:cs="Arial"/>
                <w:b/>
                <w:bCs/>
                <w:color w:val="2D353C"/>
                <w:sz w:val="20"/>
                <w:szCs w:val="20"/>
                <w:lang w:eastAsia="en-US"/>
              </w:rPr>
              <w:t xml:space="preserve">19. </w:t>
            </w:r>
            <w:r w:rsidRPr="00610DDD" w:rsidR="00CF0BBB">
              <w:rPr>
                <w:rFonts w:ascii="Arial" w:hAnsi="Arial" w:eastAsia="Arial Nova" w:cs="Arial"/>
                <w:b/>
                <w:bCs/>
                <w:color w:val="2D353C"/>
                <w:sz w:val="20"/>
                <w:szCs w:val="20"/>
                <w:lang w:eastAsia="en-US"/>
              </w:rPr>
              <w:t>Comprovação dos resultados</w:t>
            </w:r>
          </w:p>
        </w:tc>
      </w:tr>
      <w:tr w:rsidRPr="002A248D" w:rsidR="002C13BA" w:rsidTr="064D8ADE" w14:paraId="39E413E9"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922DBE" w:rsidR="002C13BA" w:rsidP="002C13BA" w:rsidRDefault="002C13BA" w14:paraId="7DDC91A1" w14:textId="77777777">
            <w:pPr>
              <w:spacing w:line="360" w:lineRule="auto"/>
              <w:rPr>
                <w:rFonts w:ascii="Arial" w:hAnsi="Arial" w:eastAsia="Arial Nova" w:cs="Arial"/>
                <w:color w:val="FF0000"/>
                <w:sz w:val="20"/>
                <w:szCs w:val="20"/>
                <w:lang w:eastAsia="en-US"/>
              </w:rPr>
            </w:pPr>
            <w:r w:rsidRPr="00922DBE">
              <w:rPr>
                <w:rFonts w:ascii="Arial" w:hAnsi="Arial" w:eastAsia="Arial Nova" w:cs="Arial"/>
                <w:color w:val="FF0000"/>
                <w:sz w:val="20"/>
                <w:szCs w:val="20"/>
                <w:lang w:eastAsia="en-US"/>
              </w:rPr>
              <w:t xml:space="preserve">Deve ser lançado comprovações para cada resultado informado no campo anterior. </w:t>
            </w:r>
          </w:p>
          <w:p w:rsidRPr="00922DBE" w:rsidR="002C13BA" w:rsidP="002C13BA" w:rsidRDefault="002C13BA" w14:paraId="11CBD257" w14:textId="77777777">
            <w:pPr>
              <w:spacing w:line="360" w:lineRule="auto"/>
              <w:rPr>
                <w:rFonts w:ascii="Arial" w:hAnsi="Arial" w:eastAsia="Arial Nova" w:cs="Arial"/>
                <w:color w:val="FF0000"/>
                <w:sz w:val="20"/>
                <w:szCs w:val="20"/>
                <w:lang w:eastAsia="en-US"/>
              </w:rPr>
            </w:pPr>
            <w:r w:rsidRPr="00922DBE">
              <w:rPr>
                <w:rFonts w:ascii="Arial" w:hAnsi="Arial" w:eastAsia="Arial Nova" w:cs="Arial"/>
                <w:color w:val="FF0000"/>
                <w:sz w:val="20"/>
                <w:szCs w:val="20"/>
                <w:lang w:eastAsia="en-US"/>
              </w:rPr>
              <w:t xml:space="preserve">Não há limitação de quantidade de comprovações. </w:t>
            </w:r>
          </w:p>
          <w:p w:rsidRPr="00922DBE" w:rsidR="002C13BA" w:rsidP="002C13BA" w:rsidRDefault="002C13BA" w14:paraId="53510907" w14:textId="77777777">
            <w:pPr>
              <w:spacing w:line="360" w:lineRule="auto"/>
              <w:rPr>
                <w:rFonts w:ascii="Arial" w:hAnsi="Arial" w:eastAsia="Arial Nova" w:cs="Arial"/>
                <w:color w:val="FF0000"/>
                <w:sz w:val="20"/>
                <w:szCs w:val="20"/>
                <w:lang w:eastAsia="en-US"/>
              </w:rPr>
            </w:pPr>
            <w:r w:rsidRPr="00922DBE">
              <w:rPr>
                <w:rFonts w:ascii="Arial" w:hAnsi="Arial" w:eastAsia="Arial Nova" w:cs="Arial"/>
                <w:color w:val="FF0000"/>
                <w:sz w:val="20"/>
                <w:szCs w:val="20"/>
                <w:lang w:eastAsia="en-US"/>
              </w:rPr>
              <w:t>Não é necessário enviar documentos de evidência, apenas descrever a comprovação.</w:t>
            </w:r>
          </w:p>
          <w:p w:rsidRPr="00922DBE" w:rsidR="002C13BA" w:rsidP="415041CC" w:rsidRDefault="002C13BA" w14:paraId="66D43EF0" w14:textId="1E6A8522">
            <w:pPr>
              <w:pStyle w:val="Normal"/>
              <w:spacing w:line="360" w:lineRule="auto"/>
              <w:rPr>
                <w:rFonts w:ascii="Arial" w:hAnsi="Arial" w:eastAsia="Arial Nova" w:cs="Arial"/>
                <w:color w:val="FF0000"/>
                <w:sz w:val="20"/>
                <w:szCs w:val="20"/>
                <w:lang w:eastAsia="en-US"/>
              </w:rPr>
            </w:pPr>
            <w:r w:rsidRPr="415041CC" w:rsidR="5A7BC9D0">
              <w:rPr>
                <w:rFonts w:ascii="Arial" w:hAnsi="Arial" w:eastAsia="Arial Nova" w:cs="Arial"/>
                <w:color w:val="FF0000"/>
                <w:sz w:val="20"/>
                <w:szCs w:val="20"/>
                <w:lang w:eastAsia="en-US"/>
              </w:rPr>
              <w:t>Deverá ser informada a data da Coleta (dia, mês e ano) e a descrição de cada comprovação (</w:t>
            </w:r>
            <w:r w:rsidRPr="415041CC" w:rsidR="5A7BC9D0">
              <w:rPr>
                <w:rFonts w:ascii="Arial" w:hAnsi="Arial" w:eastAsia="Arial Nova" w:cs="Arial"/>
                <w:b w:val="1"/>
                <w:bCs w:val="1"/>
                <w:color w:val="FF0000"/>
                <w:sz w:val="20"/>
                <w:szCs w:val="20"/>
                <w:lang w:eastAsia="en-US"/>
              </w:rPr>
              <w:t>até 300 caracteres</w:t>
            </w:r>
            <w:r w:rsidRPr="415041CC" w:rsidR="678D0119">
              <w:rPr>
                <w:rFonts w:ascii="Arial" w:hAnsi="Arial" w:eastAsia="Arial Nova" w:cs="Arial"/>
                <w:b w:val="1"/>
                <w:bCs w:val="1"/>
                <w:color w:val="FF0000"/>
                <w:sz w:val="20"/>
                <w:szCs w:val="20"/>
                <w:lang w:eastAsia="en-US"/>
              </w:rPr>
              <w:t>, em função de restrição do sistema de inscrição do CNMP.</w:t>
            </w:r>
            <w:r w:rsidRPr="415041CC" w:rsidR="5A7BC9D0">
              <w:rPr>
                <w:rFonts w:ascii="Arial" w:hAnsi="Arial" w:eastAsia="Arial Nova" w:cs="Arial"/>
                <w:color w:val="FF0000"/>
                <w:sz w:val="20"/>
                <w:szCs w:val="20"/>
                <w:lang w:eastAsia="en-US"/>
              </w:rPr>
              <w:t>)</w:t>
            </w:r>
          </w:p>
          <w:p w:rsidRPr="00922DBE" w:rsidR="002C13BA" w:rsidP="002C13BA" w:rsidRDefault="002C13BA" w14:paraId="777F5E84" w14:textId="77777777">
            <w:pPr>
              <w:spacing w:line="360" w:lineRule="auto"/>
              <w:rPr>
                <w:rFonts w:ascii="Arial" w:hAnsi="Arial" w:eastAsia="Arial Nova" w:cs="Arial"/>
                <w:color w:val="FF0000"/>
                <w:sz w:val="20"/>
                <w:szCs w:val="20"/>
                <w:lang w:eastAsia="en-US"/>
              </w:rPr>
            </w:pPr>
          </w:p>
          <w:p w:rsidRPr="00922DBE" w:rsidR="002C13BA" w:rsidP="002C13BA" w:rsidRDefault="002C13BA" w14:paraId="6C59EC48" w14:textId="77777777">
            <w:pPr>
              <w:spacing w:line="360" w:lineRule="auto"/>
              <w:rPr>
                <w:rFonts w:ascii="Arial" w:hAnsi="Arial" w:eastAsia="Arial Nova" w:cs="Arial"/>
                <w:color w:val="FF0000"/>
                <w:sz w:val="20"/>
                <w:szCs w:val="20"/>
                <w:lang w:eastAsia="en-US"/>
              </w:rPr>
            </w:pPr>
            <w:r w:rsidRPr="00922DBE">
              <w:rPr>
                <w:rFonts w:ascii="Arial" w:hAnsi="Arial" w:eastAsia="Arial Nova" w:cs="Arial"/>
                <w:color w:val="FF0000"/>
                <w:sz w:val="20"/>
                <w:szCs w:val="20"/>
                <w:lang w:eastAsia="en-US"/>
              </w:rPr>
              <w:t>Exemplo de comprovação:</w:t>
            </w:r>
          </w:p>
          <w:p w:rsidRPr="00922DBE" w:rsidR="002C13BA" w:rsidP="002C13BA" w:rsidRDefault="002C13BA" w14:paraId="50CA6996" w14:textId="77777777">
            <w:pPr>
              <w:spacing w:line="360" w:lineRule="auto"/>
              <w:rPr>
                <w:rFonts w:ascii="Arial" w:hAnsi="Arial" w:eastAsia="Arial Nova" w:cs="Arial"/>
                <w:color w:val="FF0000"/>
                <w:sz w:val="20"/>
                <w:szCs w:val="20"/>
                <w:lang w:eastAsia="en-US"/>
              </w:rPr>
            </w:pPr>
            <w:r w:rsidRPr="00922DBE">
              <w:rPr>
                <w:rFonts w:ascii="Arial" w:hAnsi="Arial" w:eastAsia="Arial Nova" w:cs="Arial"/>
                <w:color w:val="FF0000"/>
                <w:sz w:val="20"/>
                <w:szCs w:val="20"/>
                <w:lang w:eastAsia="en-US"/>
              </w:rPr>
              <w:t>Data: 20/02/22</w:t>
            </w:r>
          </w:p>
          <w:p w:rsidR="002C13BA" w:rsidP="002C13BA" w:rsidRDefault="002C13BA" w14:paraId="464400EB" w14:textId="00417AD6">
            <w:pPr>
              <w:spacing w:line="360" w:lineRule="auto"/>
              <w:rPr>
                <w:rFonts w:ascii="Arial" w:hAnsi="Arial" w:eastAsia="Arial Nova" w:cs="Arial"/>
                <w:b/>
                <w:bCs/>
                <w:color w:val="2D353C"/>
                <w:sz w:val="20"/>
                <w:szCs w:val="20"/>
                <w:lang w:eastAsia="en-US"/>
              </w:rPr>
            </w:pPr>
            <w:r w:rsidRPr="00922DBE">
              <w:rPr>
                <w:rFonts w:ascii="Arial" w:hAnsi="Arial" w:eastAsia="Arial Nova" w:cs="Arial"/>
                <w:color w:val="FF0000"/>
                <w:sz w:val="20"/>
                <w:szCs w:val="20"/>
                <w:lang w:eastAsia="en-US"/>
              </w:rPr>
              <w:t>Comprovação: Resultado 1 - 10 Notas técnicas</w:t>
            </w:r>
          </w:p>
        </w:tc>
      </w:tr>
      <w:tr w:rsidRPr="002A248D" w:rsidR="00CF0BBB" w:rsidTr="064D8ADE" w14:paraId="1EB54311"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00CF0BBB" w:rsidP="00CF0BBB" w:rsidRDefault="00CF0BBB" w14:paraId="22A70D55" w14:textId="77777777">
            <w:pPr>
              <w:spacing w:line="360" w:lineRule="auto"/>
              <w:rPr>
                <w:rFonts w:ascii="Arial" w:hAnsi="Arial" w:eastAsia="Arial Nova" w:cs="Arial"/>
                <w:b/>
                <w:bCs/>
                <w:color w:val="2D353C"/>
                <w:sz w:val="20"/>
                <w:szCs w:val="20"/>
                <w:lang w:eastAsia="en-US"/>
              </w:rPr>
            </w:pPr>
          </w:p>
          <w:p w:rsidR="00B656C2" w:rsidP="00CF0BBB" w:rsidRDefault="00B656C2" w14:paraId="796F1A8F" w14:textId="69A7EA66">
            <w:pPr>
              <w:spacing w:line="360" w:lineRule="auto"/>
              <w:rPr>
                <w:rFonts w:ascii="Arial" w:hAnsi="Arial" w:eastAsia="Arial Nova" w:cs="Arial"/>
                <w:b w:val="1"/>
                <w:bCs w:val="1"/>
                <w:color w:val="2D353C"/>
                <w:sz w:val="20"/>
                <w:szCs w:val="20"/>
                <w:lang w:eastAsia="en-US"/>
              </w:rPr>
            </w:pPr>
            <w:r w:rsidRPr="415041CC" w:rsidR="4E1F2E75">
              <w:rPr>
                <w:rFonts w:ascii="Arial" w:hAnsi="Arial" w:eastAsia="Arial Nova" w:cs="Arial"/>
                <w:b w:val="1"/>
                <w:bCs w:val="1"/>
                <w:color w:val="2D353C"/>
                <w:sz w:val="20"/>
                <w:szCs w:val="20"/>
                <w:lang w:eastAsia="en-US"/>
              </w:rPr>
              <w:t xml:space="preserve">Incluir Comprovações de resultados, vinculados aos resultados cadastrados no campo </w:t>
            </w:r>
            <w:r w:rsidRPr="415041CC" w:rsidR="45026274">
              <w:rPr>
                <w:rFonts w:ascii="Arial" w:hAnsi="Arial" w:eastAsia="Arial Nova" w:cs="Arial"/>
                <w:b w:val="1"/>
                <w:bCs w:val="1"/>
                <w:color w:val="2D353C"/>
                <w:sz w:val="20"/>
                <w:szCs w:val="20"/>
                <w:lang w:eastAsia="en-US"/>
              </w:rPr>
              <w:t>“18”</w:t>
            </w:r>
            <w:r w:rsidRPr="415041CC" w:rsidR="4E1F2E75">
              <w:rPr>
                <w:rFonts w:ascii="Arial" w:hAnsi="Arial" w:eastAsia="Arial Nova" w:cs="Arial"/>
                <w:b w:val="1"/>
                <w:bCs w:val="1"/>
                <w:color w:val="2D353C"/>
                <w:sz w:val="20"/>
                <w:szCs w:val="20"/>
                <w:lang w:eastAsia="en-US"/>
              </w:rPr>
              <w:t>:</w:t>
            </w:r>
          </w:p>
          <w:p w:rsidR="00B656C2" w:rsidP="00CF0BBB" w:rsidRDefault="00B656C2" w14:paraId="57EB8330" w14:textId="77777777">
            <w:pPr>
              <w:spacing w:line="360" w:lineRule="auto"/>
              <w:rPr>
                <w:rFonts w:ascii="Arial" w:hAnsi="Arial" w:eastAsia="Arial Nova" w:cs="Arial"/>
                <w:b/>
                <w:bCs/>
                <w:color w:val="2D353C"/>
                <w:sz w:val="20"/>
                <w:szCs w:val="20"/>
                <w:lang w:eastAsia="en-US"/>
              </w:rPr>
            </w:pPr>
          </w:p>
          <w:p w:rsidR="00B656C2" w:rsidP="00CF0BBB" w:rsidRDefault="00B656C2" w14:paraId="12FDC8CD" w14:textId="77777777">
            <w:pPr>
              <w:spacing w:line="360" w:lineRule="auto"/>
              <w:rPr>
                <w:rFonts w:ascii="Arial" w:hAnsi="Arial" w:eastAsia="Arial Nova" w:cs="Arial"/>
                <w:b/>
                <w:bCs/>
                <w:color w:val="2D353C"/>
                <w:sz w:val="20"/>
                <w:szCs w:val="20"/>
                <w:lang w:eastAsia="en-US"/>
              </w:rPr>
            </w:pPr>
          </w:p>
          <w:p w:rsidRPr="002A248D" w:rsidR="00B656C2" w:rsidP="2B74E2C5" w:rsidRDefault="00B656C2" w14:paraId="5B5968AD" w14:textId="22582AAE">
            <w:pPr>
              <w:spacing w:line="360" w:lineRule="auto"/>
              <w:rPr>
                <w:rFonts w:ascii="Arial" w:hAnsi="Arial" w:eastAsia="Arial Nova" w:cs="Arial"/>
                <w:b w:val="1"/>
                <w:bCs w:val="1"/>
                <w:color w:val="2D353C"/>
                <w:sz w:val="20"/>
                <w:szCs w:val="20"/>
                <w:lang w:eastAsia="en-US"/>
              </w:rPr>
            </w:pPr>
          </w:p>
          <w:p w:rsidRPr="002A248D" w:rsidR="00B656C2" w:rsidP="2B74E2C5" w:rsidRDefault="00B656C2" w14:paraId="75134678" w14:textId="349F6EF0">
            <w:pPr>
              <w:spacing w:line="360" w:lineRule="auto"/>
              <w:rPr>
                <w:rFonts w:ascii="Arial" w:hAnsi="Arial" w:eastAsia="Arial Nova" w:cs="Arial"/>
                <w:b w:val="1"/>
                <w:bCs w:val="1"/>
                <w:color w:val="2D353C"/>
                <w:sz w:val="20"/>
                <w:szCs w:val="20"/>
                <w:lang w:eastAsia="en-US"/>
              </w:rPr>
            </w:pPr>
          </w:p>
          <w:p w:rsidRPr="002A248D" w:rsidR="00B656C2" w:rsidP="2B74E2C5" w:rsidRDefault="00B656C2" w14:paraId="4E410B2B" w14:textId="25EA8248">
            <w:pPr>
              <w:pStyle w:val="Normal"/>
              <w:spacing w:line="360" w:lineRule="auto"/>
              <w:rPr>
                <w:rFonts w:ascii="Arial" w:hAnsi="Arial" w:eastAsia="Arial Nova" w:cs="Arial"/>
                <w:b w:val="1"/>
                <w:bCs w:val="1"/>
                <w:color w:val="2D353C"/>
                <w:sz w:val="20"/>
                <w:szCs w:val="20"/>
                <w:lang w:eastAsia="en-US"/>
              </w:rPr>
            </w:pPr>
          </w:p>
        </w:tc>
      </w:tr>
    </w:tbl>
    <w:tbl>
      <w:tblPr>
        <w:tblW w:w="10998" w:type="dxa"/>
        <w:tblInd w:w="-113" w:type="dxa"/>
        <w:tblLayout w:type="fixed"/>
        <w:tblLook w:val="0000" w:firstRow="0" w:lastRow="0" w:firstColumn="0" w:lastColumn="0" w:noHBand="0" w:noVBand="0"/>
      </w:tblPr>
      <w:tblGrid>
        <w:gridCol w:w="10998"/>
      </w:tblGrid>
      <w:tr w:rsidRPr="002A248D" w:rsidR="00CF0BBB" w:rsidTr="0D2A1967" w14:paraId="62D481E3" w14:textId="77777777">
        <w:trPr>
          <w:trHeight w:val="11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Pr="002C13BA" w:rsidR="00CF0BBB" w:rsidP="0D2A1967" w:rsidRDefault="00610DDD" w14:paraId="3B1C75E7" w14:textId="1E95D951">
            <w:pPr>
              <w:spacing w:line="360" w:lineRule="auto"/>
              <w:rPr>
                <w:rFonts w:ascii="Arial" w:hAnsi="Arial" w:eastAsia="Arial Nova" w:cs="Arial"/>
                <w:b w:val="1"/>
                <w:bCs w:val="1"/>
                <w:color w:val="2D353C"/>
                <w:sz w:val="20"/>
                <w:szCs w:val="20"/>
                <w:lang w:eastAsia="en-US"/>
              </w:rPr>
            </w:pPr>
            <w:r w:rsidRPr="0D2A1967" w:rsidR="00C6DBE0">
              <w:rPr>
                <w:rFonts w:ascii="Arial" w:hAnsi="Arial" w:eastAsia="Arial Nova" w:cs="Arial"/>
                <w:b w:val="1"/>
                <w:bCs w:val="1"/>
                <w:color w:val="2D353C"/>
                <w:sz w:val="20"/>
                <w:szCs w:val="20"/>
                <w:lang w:eastAsia="en-US"/>
              </w:rPr>
              <w:t>2</w:t>
            </w:r>
            <w:r w:rsidRPr="0D2A1967" w:rsidR="620B2E96">
              <w:rPr>
                <w:rFonts w:ascii="Arial" w:hAnsi="Arial" w:eastAsia="Arial Nova" w:cs="Arial"/>
                <w:b w:val="1"/>
                <w:bCs w:val="1"/>
                <w:color w:val="2D353C"/>
                <w:sz w:val="20"/>
                <w:szCs w:val="20"/>
                <w:lang w:eastAsia="en-US"/>
              </w:rPr>
              <w:t>0</w:t>
            </w:r>
            <w:r w:rsidRPr="0D2A1967" w:rsidR="00C6DBE0">
              <w:rPr>
                <w:rFonts w:ascii="Arial" w:hAnsi="Arial" w:eastAsia="Arial Nova" w:cs="Arial"/>
                <w:b w:val="1"/>
                <w:bCs w:val="1"/>
                <w:color w:val="2D353C"/>
                <w:sz w:val="20"/>
                <w:szCs w:val="20"/>
                <w:lang w:eastAsia="en-US"/>
              </w:rPr>
              <w:t xml:space="preserve">. </w:t>
            </w:r>
            <w:r w:rsidRPr="0D2A1967" w:rsidR="00CF0BBB">
              <w:rPr>
                <w:rFonts w:ascii="Arial" w:hAnsi="Arial" w:eastAsia="Arial Nova" w:cs="Arial"/>
                <w:b w:val="1"/>
                <w:bCs w:val="1"/>
                <w:color w:val="2D353C"/>
                <w:sz w:val="20"/>
                <w:szCs w:val="20"/>
                <w:lang w:eastAsia="en-US"/>
              </w:rPr>
              <w:t>Categoria para o Prêmio CNMP:</w:t>
            </w:r>
          </w:p>
        </w:tc>
      </w:tr>
      <w:tr w:rsidRPr="002A248D" w:rsidR="002C13BA" w:rsidTr="0D2A1967" w14:paraId="4D365484" w14:textId="77777777">
        <w:trPr>
          <w:trHeight w:val="115"/>
        </w:trPr>
        <w:tc>
          <w:tcPr>
            <w:tcW w:w="10998" w:type="dxa"/>
            <w:tcBorders>
              <w:top w:val="single" w:color="000000" w:themeColor="text1" w:sz="4" w:space="0"/>
              <w:left w:val="single" w:color="000000" w:themeColor="text1" w:sz="4" w:space="0"/>
              <w:bottom w:val="dashed" w:color="auto" w:sz="4" w:space="0"/>
              <w:right w:val="single" w:color="000000" w:themeColor="text1" w:sz="4" w:space="0"/>
            </w:tcBorders>
            <w:shd w:val="clear" w:color="auto" w:fill="F2F2F2" w:themeFill="background1" w:themeFillShade="F2"/>
            <w:tcMar/>
          </w:tcPr>
          <w:p w:rsidRPr="002A248D" w:rsidR="002C13BA" w:rsidP="002C13BA" w:rsidRDefault="002C13BA" w14:paraId="38553A53" w14:textId="77777777">
            <w:pPr>
              <w:spacing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Marcar com “X” a categoria escolhida.</w:t>
            </w:r>
          </w:p>
          <w:p w:rsidRPr="002A248D" w:rsidR="002C13BA" w:rsidP="002C13BA" w:rsidRDefault="002C13BA" w14:paraId="38AB4AFC" w14:textId="77777777">
            <w:pPr>
              <w:spacing w:line="360" w:lineRule="auto"/>
              <w:rPr>
                <w:rFonts w:ascii="Arial" w:hAnsi="Arial" w:eastAsia="Arial Nova" w:cs="Arial"/>
                <w:color w:val="FF0000"/>
                <w:sz w:val="20"/>
                <w:szCs w:val="20"/>
                <w:lang w:eastAsia="en-US"/>
              </w:rPr>
            </w:pPr>
            <w:r w:rsidRPr="002A248D">
              <w:rPr>
                <w:rFonts w:ascii="Arial" w:hAnsi="Arial" w:eastAsia="Arial Nova" w:cs="Arial"/>
                <w:color w:val="FF0000"/>
                <w:sz w:val="20"/>
                <w:szCs w:val="20"/>
                <w:lang w:eastAsia="en-US"/>
              </w:rPr>
              <w:t>Só é possível escolher uma categoria.</w:t>
            </w:r>
          </w:p>
          <w:p w:rsidR="002C13BA" w:rsidP="002C13BA" w:rsidRDefault="002C13BA" w14:paraId="5566361A" w14:textId="1E686E4E">
            <w:pPr>
              <w:spacing w:line="360" w:lineRule="auto"/>
              <w:rPr>
                <w:rFonts w:ascii="Arial" w:hAnsi="Arial" w:eastAsia="Arial Nova" w:cs="Arial"/>
                <w:b/>
                <w:bCs/>
                <w:color w:val="2D353C"/>
                <w:sz w:val="20"/>
                <w:szCs w:val="20"/>
                <w:lang w:eastAsia="en-US"/>
              </w:rPr>
            </w:pPr>
            <w:r w:rsidRPr="002A248D">
              <w:rPr>
                <w:rFonts w:ascii="Arial" w:hAnsi="Arial" w:eastAsia="Arial Nova" w:cs="Arial"/>
                <w:color w:val="FF0000"/>
                <w:sz w:val="20"/>
                <w:szCs w:val="20"/>
                <w:lang w:eastAsia="en-US"/>
              </w:rPr>
              <w:t>Ao final do formulário, consultar a descrição de cada categoria.</w:t>
            </w:r>
          </w:p>
        </w:tc>
      </w:tr>
      <w:tr w:rsidRPr="002A248D" w:rsidR="00CF0BBB" w:rsidTr="0D2A1967" w14:paraId="62CDF303" w14:textId="77777777">
        <w:trPr>
          <w:trHeight w:val="300"/>
        </w:trPr>
        <w:tc>
          <w:tcPr>
            <w:tcW w:w="10998" w:type="dxa"/>
            <w:tcBorders>
              <w:top w:val="dashed" w:color="auto" w:sz="4" w:space="0"/>
              <w:left w:val="single" w:color="000000" w:themeColor="text1" w:sz="4" w:space="0"/>
              <w:bottom w:val="single" w:color="000000" w:themeColor="text1" w:sz="4" w:space="0"/>
              <w:right w:val="single" w:color="000000" w:themeColor="text1" w:sz="4" w:space="0"/>
            </w:tcBorders>
            <w:tcMar/>
          </w:tcPr>
          <w:p w:rsidRPr="002A248D" w:rsidR="0049455A" w:rsidP="0049455A" w:rsidRDefault="0049455A" w14:paraId="7E7186B2" w14:textId="77777777">
            <w:pPr>
              <w:pStyle w:val="BodyText"/>
              <w:spacing w:after="0" w:line="312" w:lineRule="auto"/>
              <w:rPr>
                <w:rFonts w:ascii="Arial" w:hAnsi="Arial" w:eastAsia="Arial Nova" w:cs="Arial"/>
                <w:color w:val="2D353C"/>
                <w:sz w:val="20"/>
                <w:szCs w:val="20"/>
              </w:rPr>
            </w:pPr>
          </w:p>
          <w:tbl>
            <w:tblPr>
              <w:tblStyle w:val="TableGrid"/>
              <w:tblW w:w="10485" w:type="dxa"/>
              <w:tblCellSpacing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95"/>
              <w:gridCol w:w="9890"/>
            </w:tblGrid>
            <w:tr w:rsidR="0049455A" w:rsidTr="0D2A1967" w14:paraId="0458A4A8" w14:textId="77777777">
              <w:trPr>
                <w:trHeight w:val="30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49455A" w:rsidP="0049455A" w:rsidRDefault="0049455A" w14:paraId="6449588B" w14:textId="77777777">
                  <w:pPr>
                    <w:spacing w:line="360" w:lineRule="auto"/>
                    <w:rPr>
                      <w:rFonts w:ascii="Arial" w:hAnsi="Arial" w:eastAsia="Arial Nova" w:cs="Arial"/>
                      <w:sz w:val="20"/>
                      <w:szCs w:val="20"/>
                      <w:lang w:eastAsia="en-US"/>
                    </w:rPr>
                  </w:pPr>
                </w:p>
              </w:tc>
              <w:tc>
                <w:tcPr>
                  <w:tcW w:w="9857" w:type="dxa"/>
                  <w:tcMar/>
                  <w:vAlign w:val="center"/>
                </w:tcPr>
                <w:p w:rsidRPr="00302E7C" w:rsidR="0049455A" w:rsidP="2B74E2C5" w:rsidRDefault="0049455A" w14:paraId="6CD6B7DE" w14:textId="2AF7C284">
                  <w:pPr>
                    <w:rPr>
                      <w:rFonts w:ascii="Arial" w:hAnsi="Arial" w:eastAsia="Arial Nova" w:cs="Arial"/>
                      <w:color w:val="2D353C"/>
                      <w:sz w:val="20"/>
                      <w:szCs w:val="20"/>
                      <w:lang w:eastAsia="en-US"/>
                    </w:rPr>
                  </w:pPr>
                  <w:r w:rsidRPr="2B74E2C5" w:rsidR="5AE646A2">
                    <w:rPr>
                      <w:rFonts w:ascii="Arial" w:hAnsi="Arial" w:eastAsia="Arial Nova" w:cs="Arial"/>
                      <w:color w:val="2D353C"/>
                      <w:sz w:val="20"/>
                      <w:szCs w:val="20"/>
                      <w:lang w:eastAsia="en-US"/>
                    </w:rPr>
                    <w:t>Atuação Finalística I - Investigação e inteligência</w:t>
                  </w:r>
                  <w:r w:rsidRPr="2B74E2C5" w:rsidR="7AB2D430">
                    <w:rPr>
                      <w:rFonts w:ascii="Arial" w:hAnsi="Arial" w:eastAsia="Arial Nova" w:cs="Arial"/>
                      <w:color w:val="2D353C"/>
                      <w:sz w:val="20"/>
                      <w:szCs w:val="20"/>
                      <w:lang w:eastAsia="en-US"/>
                    </w:rPr>
                    <w:t>;</w:t>
                  </w:r>
                </w:p>
              </w:tc>
            </w:tr>
            <w:tr w:rsidRPr="008E4EC7" w:rsidR="0049455A" w:rsidTr="0D2A1967" w14:paraId="6D439140" w14:textId="77777777">
              <w:trPr>
                <w:trHeight w:val="300"/>
                <w:tblCellSpacing w:w="11" w:type="dxa"/>
              </w:trPr>
              <w:tc>
                <w:tcPr>
                  <w:tcW w:w="562" w:type="dxa"/>
                  <w:tcBorders>
                    <w:left w:val="single" w:color="FFFFFF" w:themeColor="background1" w:sz="4" w:space="0"/>
                  </w:tcBorders>
                  <w:shd w:val="clear" w:color="auto" w:fill="FFFFFF" w:themeFill="background1"/>
                  <w:tcMar/>
                </w:tcPr>
                <w:p w:rsidRPr="008E4EC7" w:rsidR="0049455A" w:rsidP="0049455A" w:rsidRDefault="0049455A" w14:paraId="57B16ED0" w14:textId="77777777">
                  <w:pPr>
                    <w:spacing w:line="360" w:lineRule="auto"/>
                    <w:rPr>
                      <w:rFonts w:ascii="Arial" w:hAnsi="Arial" w:eastAsia="Arial Nova" w:cs="Arial"/>
                      <w:sz w:val="8"/>
                      <w:szCs w:val="8"/>
                      <w:lang w:eastAsia="en-US"/>
                    </w:rPr>
                  </w:pPr>
                </w:p>
              </w:tc>
              <w:tc>
                <w:tcPr>
                  <w:tcW w:w="9857" w:type="dxa"/>
                  <w:tcMar/>
                  <w:vAlign w:val="center"/>
                </w:tcPr>
                <w:p w:rsidRPr="008E4EC7" w:rsidR="0049455A" w:rsidP="00FD54AB" w:rsidRDefault="0049455A" w14:paraId="4CF4FABA" w14:textId="77777777">
                  <w:pPr>
                    <w:rPr>
                      <w:rFonts w:ascii="Arial" w:hAnsi="Arial" w:eastAsia="Arial Nova" w:cs="Arial"/>
                      <w:color w:val="2D353C"/>
                      <w:sz w:val="8"/>
                      <w:szCs w:val="8"/>
                      <w:lang w:eastAsia="en-US"/>
                    </w:rPr>
                  </w:pPr>
                </w:p>
              </w:tc>
            </w:tr>
            <w:tr w:rsidR="0049455A" w:rsidTr="0D2A1967" w14:paraId="571AD8F8" w14:textId="77777777">
              <w:trPr>
                <w:trHeight w:val="30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49455A" w:rsidP="0049455A" w:rsidRDefault="0049455A" w14:paraId="05A3EFBD" w14:textId="77777777">
                  <w:pPr>
                    <w:spacing w:line="360" w:lineRule="auto"/>
                    <w:rPr>
                      <w:rFonts w:ascii="Arial" w:hAnsi="Arial" w:eastAsia="Arial Nova" w:cs="Arial"/>
                      <w:sz w:val="20"/>
                      <w:szCs w:val="20"/>
                      <w:lang w:eastAsia="en-US"/>
                    </w:rPr>
                  </w:pPr>
                </w:p>
              </w:tc>
              <w:tc>
                <w:tcPr>
                  <w:tcW w:w="9857" w:type="dxa"/>
                  <w:tcMar/>
                  <w:vAlign w:val="center"/>
                </w:tcPr>
                <w:p w:rsidRPr="00302E7C" w:rsidR="0049455A" w:rsidP="2B74E2C5" w:rsidRDefault="00E662DE" w14:paraId="7D30E053" w14:textId="36808C2A">
                  <w:pPr>
                    <w:rPr>
                      <w:rFonts w:ascii="Arial" w:hAnsi="Arial" w:eastAsia="Arial Nova" w:cs="Arial"/>
                      <w:color w:val="2D353C"/>
                      <w:sz w:val="20"/>
                      <w:szCs w:val="20"/>
                      <w:lang w:eastAsia="en-US"/>
                    </w:rPr>
                  </w:pPr>
                  <w:r w:rsidRPr="2B74E2C5" w:rsidR="5AE646A2">
                    <w:rPr>
                      <w:rFonts w:ascii="Arial" w:hAnsi="Arial" w:eastAsia="Arial Nova" w:cs="Arial"/>
                      <w:color w:val="2D353C"/>
                      <w:sz w:val="20"/>
                      <w:szCs w:val="20"/>
                      <w:lang w:eastAsia="en-US"/>
                    </w:rPr>
                    <w:t xml:space="preserve">Atuação Finalística </w:t>
                  </w:r>
                  <w:r w:rsidRPr="2B74E2C5" w:rsidR="7E913271">
                    <w:rPr>
                      <w:rFonts w:ascii="Arial" w:hAnsi="Arial" w:eastAsia="Arial Nova" w:cs="Arial"/>
                      <w:color w:val="2D353C"/>
                      <w:sz w:val="20"/>
                      <w:szCs w:val="20"/>
                      <w:lang w:eastAsia="en-US"/>
                    </w:rPr>
                    <w:t>I</w:t>
                  </w:r>
                  <w:r w:rsidRPr="2B74E2C5" w:rsidR="5AE646A2">
                    <w:rPr>
                      <w:rFonts w:ascii="Arial" w:hAnsi="Arial" w:eastAsia="Arial Nova" w:cs="Arial"/>
                      <w:color w:val="2D353C"/>
                      <w:sz w:val="20"/>
                      <w:szCs w:val="20"/>
                      <w:lang w:eastAsia="en-US"/>
                    </w:rPr>
                    <w:t xml:space="preserve">I - </w:t>
                  </w:r>
                  <w:r w:rsidRPr="2B74E2C5" w:rsidR="147BB89A">
                    <w:rPr>
                      <w:rFonts w:ascii="Arial" w:hAnsi="Arial" w:eastAsia="Arial Nova" w:cs="Arial"/>
                      <w:color w:val="2D353C"/>
                      <w:sz w:val="20"/>
                      <w:szCs w:val="20"/>
                      <w:lang w:eastAsia="en-US"/>
                    </w:rPr>
                    <w:t>Saúde, Educação, Infância e Juventude</w:t>
                  </w:r>
                  <w:r w:rsidRPr="2B74E2C5" w:rsidR="18D1308A">
                    <w:rPr>
                      <w:rFonts w:ascii="Arial" w:hAnsi="Arial" w:eastAsia="Arial Nova" w:cs="Arial"/>
                      <w:color w:val="2D353C"/>
                      <w:sz w:val="20"/>
                      <w:szCs w:val="20"/>
                      <w:lang w:eastAsia="en-US"/>
                    </w:rPr>
                    <w:t>;</w:t>
                  </w:r>
                </w:p>
              </w:tc>
            </w:tr>
            <w:tr w:rsidRPr="008E4EC7" w:rsidR="0049455A" w:rsidTr="0D2A1967" w14:paraId="5350407A" w14:textId="77777777">
              <w:trPr>
                <w:trHeight w:val="300"/>
                <w:tblCellSpacing w:w="11" w:type="dxa"/>
              </w:trPr>
              <w:tc>
                <w:tcPr>
                  <w:tcW w:w="562" w:type="dxa"/>
                  <w:tcBorders>
                    <w:left w:val="single" w:color="FFFFFF" w:themeColor="background1" w:sz="4" w:space="0"/>
                  </w:tcBorders>
                  <w:tcMar/>
                </w:tcPr>
                <w:p w:rsidRPr="008E4EC7" w:rsidR="0049455A" w:rsidP="0049455A" w:rsidRDefault="0049455A" w14:paraId="3C029602" w14:textId="77777777">
                  <w:pPr>
                    <w:spacing w:line="360" w:lineRule="auto"/>
                    <w:rPr>
                      <w:rFonts w:ascii="Arial" w:hAnsi="Arial" w:eastAsia="Arial Nova" w:cs="Arial"/>
                      <w:sz w:val="8"/>
                      <w:szCs w:val="8"/>
                      <w:lang w:eastAsia="en-US"/>
                    </w:rPr>
                  </w:pPr>
                </w:p>
              </w:tc>
              <w:tc>
                <w:tcPr>
                  <w:tcW w:w="9857" w:type="dxa"/>
                  <w:tcMar/>
                  <w:vAlign w:val="center"/>
                </w:tcPr>
                <w:p w:rsidRPr="008E4EC7" w:rsidR="0049455A" w:rsidP="00FD54AB" w:rsidRDefault="0049455A" w14:paraId="4A41A47E" w14:textId="77777777">
                  <w:pPr>
                    <w:rPr>
                      <w:rFonts w:ascii="Arial" w:hAnsi="Arial" w:eastAsia="Arial Nova" w:cs="Arial"/>
                      <w:sz w:val="8"/>
                      <w:szCs w:val="8"/>
                      <w:lang w:eastAsia="en-US"/>
                    </w:rPr>
                  </w:pPr>
                </w:p>
              </w:tc>
            </w:tr>
            <w:tr w:rsidR="0049455A" w:rsidTr="0D2A1967" w14:paraId="152128B6" w14:textId="77777777">
              <w:trPr>
                <w:trHeight w:val="30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49455A" w:rsidP="0049455A" w:rsidRDefault="0049455A" w14:paraId="48C665D5" w14:textId="77777777">
                  <w:pPr>
                    <w:spacing w:line="360" w:lineRule="auto"/>
                    <w:rPr>
                      <w:rFonts w:ascii="Arial" w:hAnsi="Arial" w:eastAsia="Arial Nova" w:cs="Arial"/>
                      <w:sz w:val="20"/>
                      <w:szCs w:val="20"/>
                      <w:lang w:eastAsia="en-US"/>
                    </w:rPr>
                  </w:pPr>
                </w:p>
              </w:tc>
              <w:tc>
                <w:tcPr>
                  <w:tcW w:w="9857" w:type="dxa"/>
                  <w:tcMar/>
                  <w:vAlign w:val="center"/>
                </w:tcPr>
                <w:p w:rsidRPr="00302E7C" w:rsidR="0049455A" w:rsidP="2B74E2C5" w:rsidRDefault="00E662DE" w14:paraId="7E3D6A3A" w14:textId="34F518B5">
                  <w:pPr>
                    <w:spacing w:after="0" w:line="240" w:lineRule="auto"/>
                    <w:rPr>
                      <w:rFonts w:ascii="Arial" w:hAnsi="Arial" w:eastAsia="Arial Nova" w:cs="Arial"/>
                      <w:color w:val="2D353C"/>
                      <w:sz w:val="20"/>
                      <w:szCs w:val="20"/>
                      <w:lang w:eastAsia="en-US"/>
                    </w:rPr>
                  </w:pPr>
                  <w:r w:rsidRPr="2B74E2C5" w:rsidR="147BB89A">
                    <w:rPr>
                      <w:rFonts w:ascii="Arial" w:hAnsi="Arial" w:eastAsia="Arial Nova" w:cs="Arial"/>
                      <w:color w:val="2D353C"/>
                      <w:sz w:val="20"/>
                      <w:szCs w:val="20"/>
                      <w:lang w:eastAsia="en-US"/>
                    </w:rPr>
                    <w:t xml:space="preserve">Atuação Finalística </w:t>
                  </w:r>
                  <w:r w:rsidRPr="2B74E2C5" w:rsidR="5BC99687">
                    <w:rPr>
                      <w:rFonts w:ascii="Arial" w:hAnsi="Arial" w:eastAsia="Arial Nova" w:cs="Arial"/>
                      <w:color w:val="2D353C"/>
                      <w:sz w:val="20"/>
                      <w:szCs w:val="20"/>
                      <w:lang w:eastAsia="en-US"/>
                    </w:rPr>
                    <w:t>III - Sistema Prisional, Controle Externo da Atividade Policial e Segurança Pública</w:t>
                  </w:r>
                  <w:r w:rsidRPr="2B74E2C5" w:rsidR="3E5ECA33">
                    <w:rPr>
                      <w:rFonts w:ascii="Arial" w:hAnsi="Arial" w:eastAsia="Arial Nova" w:cs="Arial"/>
                      <w:color w:val="2D353C"/>
                      <w:sz w:val="20"/>
                      <w:szCs w:val="20"/>
                      <w:lang w:eastAsia="en-US"/>
                    </w:rPr>
                    <w:t>;</w:t>
                  </w:r>
                </w:p>
              </w:tc>
            </w:tr>
            <w:tr w:rsidRPr="008E4EC7" w:rsidR="0049455A" w:rsidTr="0D2A1967" w14:paraId="46189329" w14:textId="77777777">
              <w:trPr>
                <w:trHeight w:val="300"/>
                <w:tblCellSpacing w:w="11" w:type="dxa"/>
              </w:trPr>
              <w:tc>
                <w:tcPr>
                  <w:tcW w:w="562" w:type="dxa"/>
                  <w:tcBorders>
                    <w:left w:val="single" w:color="FFFFFF" w:themeColor="background1" w:sz="4" w:space="0"/>
                  </w:tcBorders>
                  <w:tcMar/>
                </w:tcPr>
                <w:p w:rsidRPr="008E4EC7" w:rsidR="0049455A" w:rsidP="0049455A" w:rsidRDefault="0049455A" w14:paraId="3423887D" w14:textId="77777777">
                  <w:pPr>
                    <w:spacing w:line="360" w:lineRule="auto"/>
                    <w:rPr>
                      <w:rFonts w:ascii="Arial" w:hAnsi="Arial" w:eastAsia="Arial Nova" w:cs="Arial"/>
                      <w:sz w:val="8"/>
                      <w:szCs w:val="8"/>
                      <w:lang w:eastAsia="en-US"/>
                    </w:rPr>
                  </w:pPr>
                </w:p>
              </w:tc>
              <w:tc>
                <w:tcPr>
                  <w:tcW w:w="9857" w:type="dxa"/>
                  <w:tcMar/>
                  <w:vAlign w:val="center"/>
                </w:tcPr>
                <w:p w:rsidRPr="008E4EC7" w:rsidR="0049455A" w:rsidP="00FD54AB" w:rsidRDefault="0049455A" w14:paraId="5237E9FE" w14:textId="77777777">
                  <w:pPr>
                    <w:pStyle w:val="BodyText"/>
                    <w:spacing w:after="0" w:line="240" w:lineRule="auto"/>
                    <w:rPr>
                      <w:rFonts w:ascii="Arial" w:hAnsi="Arial" w:eastAsia="Arial Nova" w:cs="Arial"/>
                      <w:color w:val="2D353C"/>
                      <w:sz w:val="8"/>
                      <w:szCs w:val="8"/>
                    </w:rPr>
                  </w:pPr>
                </w:p>
              </w:tc>
            </w:tr>
            <w:tr w:rsidR="0049455A" w:rsidTr="0D2A1967" w14:paraId="15A71AB9" w14:textId="77777777">
              <w:trPr>
                <w:trHeight w:val="30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49455A" w:rsidP="0049455A" w:rsidRDefault="0049455A" w14:paraId="659B4B10" w14:textId="77777777">
                  <w:pPr>
                    <w:spacing w:line="360" w:lineRule="auto"/>
                    <w:rPr>
                      <w:rFonts w:ascii="Arial" w:hAnsi="Arial" w:eastAsia="Arial Nova" w:cs="Arial"/>
                      <w:sz w:val="20"/>
                      <w:szCs w:val="20"/>
                      <w:lang w:eastAsia="en-US"/>
                    </w:rPr>
                  </w:pPr>
                </w:p>
              </w:tc>
              <w:tc>
                <w:tcPr>
                  <w:tcW w:w="9857" w:type="dxa"/>
                  <w:tcMar/>
                  <w:vAlign w:val="center"/>
                </w:tcPr>
                <w:p w:rsidRPr="00302E7C" w:rsidR="0049455A" w:rsidP="2B74E2C5" w:rsidRDefault="00E662DE" w14:paraId="119B80C1" w14:textId="049487B2">
                  <w:pPr>
                    <w:spacing w:after="0" w:line="240" w:lineRule="auto"/>
                    <w:rPr>
                      <w:rFonts w:ascii="Arial" w:hAnsi="Arial" w:eastAsia="Arial Nova" w:cs="Arial"/>
                      <w:color w:val="2D353C"/>
                      <w:sz w:val="20"/>
                      <w:szCs w:val="20"/>
                      <w:lang w:eastAsia="en-US"/>
                    </w:rPr>
                  </w:pPr>
                  <w:r w:rsidRPr="2B74E2C5" w:rsidR="5BC99687">
                    <w:rPr>
                      <w:rFonts w:ascii="Arial" w:hAnsi="Arial" w:eastAsia="Arial Nova" w:cs="Arial"/>
                      <w:color w:val="2D353C"/>
                      <w:sz w:val="20"/>
                      <w:szCs w:val="20"/>
                      <w:lang w:eastAsia="en-US"/>
                    </w:rPr>
                    <w:t>Atuação Finalística IV - Promoção da Efetividade e da Unidade Institucional a partir da Sistematização Legislativa e Jurisprudencial no Ministério Público</w:t>
                  </w:r>
                  <w:r w:rsidRPr="2B74E2C5" w:rsidR="036B61A4">
                    <w:rPr>
                      <w:rFonts w:ascii="Arial" w:hAnsi="Arial" w:eastAsia="Arial Nova" w:cs="Arial"/>
                      <w:color w:val="2D353C"/>
                      <w:sz w:val="20"/>
                      <w:szCs w:val="20"/>
                      <w:lang w:eastAsia="en-US"/>
                    </w:rPr>
                    <w:t>;</w:t>
                  </w:r>
                </w:p>
              </w:tc>
            </w:tr>
            <w:tr w:rsidRPr="008E4EC7" w:rsidR="0049455A" w:rsidTr="0D2A1967" w14:paraId="1A33745F" w14:textId="77777777">
              <w:trPr>
                <w:trHeight w:val="300"/>
                <w:tblCellSpacing w:w="11" w:type="dxa"/>
              </w:trPr>
              <w:tc>
                <w:tcPr>
                  <w:tcW w:w="562" w:type="dxa"/>
                  <w:tcBorders>
                    <w:left w:val="single" w:color="FFFFFF" w:themeColor="background1" w:sz="4" w:space="0"/>
                  </w:tcBorders>
                  <w:tcMar/>
                </w:tcPr>
                <w:p w:rsidRPr="008E4EC7" w:rsidR="0049455A" w:rsidP="0049455A" w:rsidRDefault="0049455A" w14:paraId="46B8DDEF" w14:textId="77777777">
                  <w:pPr>
                    <w:spacing w:line="360" w:lineRule="auto"/>
                    <w:rPr>
                      <w:rFonts w:ascii="Arial" w:hAnsi="Arial" w:eastAsia="Arial Nova" w:cs="Arial"/>
                      <w:sz w:val="8"/>
                      <w:szCs w:val="8"/>
                      <w:lang w:eastAsia="en-US"/>
                    </w:rPr>
                  </w:pPr>
                </w:p>
              </w:tc>
              <w:tc>
                <w:tcPr>
                  <w:tcW w:w="9857" w:type="dxa"/>
                  <w:tcMar/>
                  <w:vAlign w:val="center"/>
                </w:tcPr>
                <w:p w:rsidRPr="008E4EC7" w:rsidR="0049455A" w:rsidP="00FD54AB" w:rsidRDefault="0049455A" w14:paraId="3D26F28A" w14:textId="77777777">
                  <w:pPr>
                    <w:pStyle w:val="BodyText"/>
                    <w:spacing w:after="0" w:line="240" w:lineRule="auto"/>
                    <w:rPr>
                      <w:rFonts w:ascii="Arial" w:hAnsi="Arial" w:eastAsia="Arial Nova" w:cs="Arial"/>
                      <w:color w:val="2D353C"/>
                      <w:sz w:val="8"/>
                      <w:szCs w:val="8"/>
                    </w:rPr>
                  </w:pPr>
                </w:p>
              </w:tc>
            </w:tr>
            <w:tr w:rsidR="0049455A" w:rsidTr="0D2A1967" w14:paraId="4CECF252" w14:textId="77777777">
              <w:trPr>
                <w:trHeight w:val="30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49455A" w:rsidP="0049455A" w:rsidRDefault="0049455A" w14:paraId="022F852B" w14:textId="77777777">
                  <w:pPr>
                    <w:spacing w:line="360" w:lineRule="auto"/>
                    <w:rPr>
                      <w:rFonts w:ascii="Arial" w:hAnsi="Arial" w:eastAsia="Arial Nova" w:cs="Arial"/>
                      <w:sz w:val="20"/>
                      <w:szCs w:val="20"/>
                      <w:lang w:eastAsia="en-US"/>
                    </w:rPr>
                  </w:pPr>
                </w:p>
              </w:tc>
              <w:tc>
                <w:tcPr>
                  <w:tcW w:w="9857" w:type="dxa"/>
                  <w:tcMar/>
                  <w:vAlign w:val="center"/>
                </w:tcPr>
                <w:p w:rsidRPr="00302E7C" w:rsidR="0049455A" w:rsidP="2B74E2C5" w:rsidRDefault="00E662DE" w14:paraId="7414617D" w14:textId="3B74F5B5">
                  <w:pPr>
                    <w:spacing w:after="0" w:line="240" w:lineRule="auto"/>
                    <w:rPr>
                      <w:rFonts w:ascii="Arial" w:hAnsi="Arial" w:eastAsia="Arial Nova" w:cs="Arial"/>
                      <w:color w:val="2D353C"/>
                      <w:sz w:val="20"/>
                      <w:szCs w:val="20"/>
                    </w:rPr>
                  </w:pPr>
                  <w:r w:rsidRPr="2B74E2C5" w:rsidR="036B61A4">
                    <w:rPr>
                      <w:rFonts w:ascii="Arial" w:hAnsi="Arial" w:eastAsia="Arial Nova" w:cs="Arial"/>
                      <w:color w:val="2D353C"/>
                      <w:sz w:val="20"/>
                      <w:szCs w:val="20"/>
                      <w:lang w:eastAsia="en-US"/>
                    </w:rPr>
                    <w:t>Atuação Finalística V - Promoção da Justiça Climática e da Proteção Socioambiental;</w:t>
                  </w:r>
                </w:p>
              </w:tc>
            </w:tr>
            <w:tr w:rsidRPr="008E4EC7" w:rsidR="0049455A" w:rsidTr="0D2A1967" w14:paraId="67D66A11" w14:textId="77777777">
              <w:trPr>
                <w:trHeight w:val="300"/>
                <w:tblCellSpacing w:w="11" w:type="dxa"/>
              </w:trPr>
              <w:tc>
                <w:tcPr>
                  <w:tcW w:w="562" w:type="dxa"/>
                  <w:tcBorders>
                    <w:left w:val="single" w:color="FFFFFF" w:themeColor="background1" w:sz="4" w:space="0"/>
                  </w:tcBorders>
                  <w:tcMar/>
                </w:tcPr>
                <w:p w:rsidRPr="008E4EC7" w:rsidR="0049455A" w:rsidP="0049455A" w:rsidRDefault="0049455A" w14:paraId="39191293" w14:textId="77777777">
                  <w:pPr>
                    <w:spacing w:line="360" w:lineRule="auto"/>
                    <w:rPr>
                      <w:rFonts w:ascii="Arial" w:hAnsi="Arial" w:eastAsia="Arial Nova" w:cs="Arial"/>
                      <w:sz w:val="8"/>
                      <w:szCs w:val="8"/>
                      <w:lang w:eastAsia="en-US"/>
                    </w:rPr>
                  </w:pPr>
                </w:p>
              </w:tc>
              <w:tc>
                <w:tcPr>
                  <w:tcW w:w="9857" w:type="dxa"/>
                  <w:tcMar/>
                  <w:vAlign w:val="center"/>
                </w:tcPr>
                <w:p w:rsidRPr="008E4EC7" w:rsidR="0049455A" w:rsidP="00FD54AB" w:rsidRDefault="0049455A" w14:paraId="11EA62A1" w14:textId="77777777">
                  <w:pPr>
                    <w:pStyle w:val="BodyText"/>
                    <w:spacing w:after="0" w:line="240" w:lineRule="auto"/>
                    <w:rPr>
                      <w:rFonts w:ascii="Arial" w:hAnsi="Arial" w:eastAsia="Arial Nova" w:cs="Arial"/>
                      <w:color w:val="2D353C"/>
                      <w:sz w:val="8"/>
                      <w:szCs w:val="8"/>
                    </w:rPr>
                  </w:pPr>
                </w:p>
              </w:tc>
            </w:tr>
            <w:tr w:rsidR="0049455A" w:rsidTr="0D2A1967" w14:paraId="6E5B0EE1" w14:textId="77777777">
              <w:trPr>
                <w:trHeight w:val="30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49455A" w:rsidP="0049455A" w:rsidRDefault="0049455A" w14:paraId="27AFF521" w14:textId="77777777">
                  <w:pPr>
                    <w:spacing w:line="360" w:lineRule="auto"/>
                    <w:rPr>
                      <w:rFonts w:ascii="Arial" w:hAnsi="Arial" w:eastAsia="Arial Nova" w:cs="Arial"/>
                      <w:sz w:val="20"/>
                      <w:szCs w:val="20"/>
                      <w:lang w:eastAsia="en-US"/>
                    </w:rPr>
                  </w:pPr>
                </w:p>
              </w:tc>
              <w:tc>
                <w:tcPr>
                  <w:tcW w:w="9857" w:type="dxa"/>
                  <w:tcMar/>
                  <w:vAlign w:val="center"/>
                </w:tcPr>
                <w:p w:rsidRPr="00302E7C" w:rsidR="0049455A" w:rsidP="2B74E2C5" w:rsidRDefault="00E662DE" w14:paraId="245BBC7F" w14:textId="2697E9C8">
                  <w:pPr>
                    <w:spacing w:after="0" w:line="240" w:lineRule="auto"/>
                    <w:rPr>
                      <w:rFonts w:ascii="Arial" w:hAnsi="Arial" w:eastAsia="Arial Nova" w:cs="Arial"/>
                      <w:color w:val="2D353C"/>
                      <w:sz w:val="20"/>
                      <w:szCs w:val="20"/>
                    </w:rPr>
                  </w:pPr>
                  <w:r w:rsidRPr="22AA6F42" w:rsidR="3FC2B669">
                    <w:rPr>
                      <w:rFonts w:ascii="Arial" w:hAnsi="Arial" w:eastAsia="Arial Nova" w:cs="Arial"/>
                      <w:color w:val="2D353C"/>
                      <w:sz w:val="20"/>
                      <w:szCs w:val="20"/>
                      <w:lang w:eastAsia="en-US"/>
                    </w:rPr>
                    <w:t>Atuação Finalística VI - Inovação e Transformação Digital no Ministério Público;</w:t>
                  </w:r>
                </w:p>
              </w:tc>
            </w:tr>
            <w:tr w:rsidRPr="00FD54AB" w:rsidR="00FD54AB" w:rsidTr="0D2A1967" w14:paraId="0949C806" w14:textId="77777777">
              <w:trPr>
                <w:trHeight w:val="300"/>
                <w:tblCellSpacing w:w="11" w:type="dxa"/>
              </w:trPr>
              <w:tc>
                <w:tcPr>
                  <w:tcW w:w="562" w:type="dxa"/>
                  <w:tcBorders>
                    <w:left w:val="single" w:color="FFFFFF" w:themeColor="background1" w:sz="4" w:space="0"/>
                  </w:tcBorders>
                  <w:shd w:val="clear" w:color="auto" w:fill="FFFFFF" w:themeFill="background1"/>
                  <w:tcMar/>
                </w:tcPr>
                <w:p w:rsidRPr="00FD54AB" w:rsidR="00FD54AB" w:rsidP="0049455A" w:rsidRDefault="00FD54AB" w14:paraId="02322911" w14:textId="77777777">
                  <w:pPr>
                    <w:spacing w:line="360" w:lineRule="auto"/>
                    <w:rPr>
                      <w:rFonts w:ascii="Arial" w:hAnsi="Arial" w:eastAsia="Arial Nova" w:cs="Arial"/>
                      <w:sz w:val="8"/>
                      <w:szCs w:val="8"/>
                      <w:lang w:eastAsia="en-US"/>
                    </w:rPr>
                  </w:pPr>
                </w:p>
              </w:tc>
              <w:tc>
                <w:tcPr>
                  <w:tcW w:w="9857" w:type="dxa"/>
                  <w:tcMar/>
                  <w:vAlign w:val="center"/>
                </w:tcPr>
                <w:p w:rsidRPr="00FD54AB" w:rsidR="00FD54AB" w:rsidP="00FD54AB" w:rsidRDefault="00FD54AB" w14:paraId="595E149E" w14:textId="77777777">
                  <w:pPr>
                    <w:rPr>
                      <w:rFonts w:ascii="Arial" w:hAnsi="Arial" w:eastAsia="Arial Nova" w:cs="Arial"/>
                      <w:sz w:val="8"/>
                      <w:szCs w:val="8"/>
                      <w:lang w:eastAsia="en-US"/>
                    </w:rPr>
                  </w:pPr>
                </w:p>
              </w:tc>
            </w:tr>
            <w:tr w:rsidR="00FD54AB" w:rsidTr="0D2A1967" w14:paraId="27ECC4C1" w14:textId="77777777">
              <w:trPr>
                <w:trHeight w:val="300"/>
                <w:tblCellSpacing w:w="11" w:type="dxa"/>
              </w:trPr>
              <w:tc>
                <w:tcPr>
                  <w:tcW w:w="562" w:type="dxa"/>
                  <w:tcBorders>
                    <w:top w:val="single" w:color="auto" w:sz="4" w:space="0"/>
                    <w:left w:val="single" w:color="auto" w:sz="4" w:space="0"/>
                    <w:bottom w:val="single" w:color="auto" w:sz="4" w:space="0"/>
                    <w:right w:val="single" w:color="auto" w:sz="4" w:space="0"/>
                  </w:tcBorders>
                  <w:tcMar/>
                </w:tcPr>
                <w:p w:rsidR="00FD54AB" w:rsidP="0049455A" w:rsidRDefault="00FD54AB" w14:paraId="1B6CA7B1" w14:textId="77777777">
                  <w:pPr>
                    <w:spacing w:line="360" w:lineRule="auto"/>
                    <w:rPr>
                      <w:rFonts w:ascii="Arial" w:hAnsi="Arial" w:eastAsia="Arial Nova" w:cs="Arial"/>
                      <w:sz w:val="20"/>
                      <w:szCs w:val="20"/>
                      <w:lang w:eastAsia="en-US"/>
                    </w:rPr>
                  </w:pPr>
                </w:p>
              </w:tc>
              <w:tc>
                <w:tcPr>
                  <w:tcW w:w="9857" w:type="dxa"/>
                  <w:tcMar/>
                  <w:vAlign w:val="center"/>
                </w:tcPr>
                <w:p w:rsidRPr="002A248D" w:rsidR="00FD54AB" w:rsidP="00FD54AB" w:rsidRDefault="00FD54AB" w14:paraId="326A0273" w14:textId="49ED8985">
                  <w:pPr>
                    <w:rPr>
                      <w:rFonts w:ascii="Arial" w:hAnsi="Arial" w:eastAsia="Arial Nova" w:cs="Arial"/>
                      <w:color w:val="2D353C"/>
                      <w:sz w:val="20"/>
                      <w:szCs w:val="20"/>
                    </w:rPr>
                  </w:pPr>
                  <w:r w:rsidRPr="22AA6F42" w:rsidR="3FC2B669">
                    <w:rPr>
                      <w:rFonts w:ascii="Arial" w:hAnsi="Arial" w:eastAsia="Arial Nova" w:cs="Arial"/>
                      <w:color w:val="2D353C"/>
                      <w:sz w:val="20"/>
                      <w:szCs w:val="20"/>
                      <w:lang w:eastAsia="en-US"/>
                    </w:rPr>
                    <w:t>Atuação Finalística VII - Técnicas de Investigações Cíveis e Criminais para a Defesa da Probidade Administrativa;</w:t>
                  </w:r>
                </w:p>
              </w:tc>
            </w:tr>
            <w:tr w:rsidRPr="00FD54AB" w:rsidR="00FD54AB" w:rsidTr="0D2A1967" w14:paraId="00623B8C" w14:textId="77777777">
              <w:trPr>
                <w:trHeight w:val="300"/>
                <w:tblCellSpacing w:w="11" w:type="dxa"/>
              </w:trPr>
              <w:tc>
                <w:tcPr>
                  <w:tcW w:w="562" w:type="dxa"/>
                  <w:tcBorders>
                    <w:left w:val="single" w:color="FFFFFF" w:themeColor="background1" w:sz="4" w:space="0"/>
                  </w:tcBorders>
                  <w:tcMar/>
                </w:tcPr>
                <w:p w:rsidRPr="00FD54AB" w:rsidR="00FD54AB" w:rsidP="2B74E2C5" w:rsidRDefault="00FD54AB" w14:paraId="3B4C5F95" w14:textId="605BD293">
                  <w:pPr>
                    <w:pStyle w:val="Normal"/>
                    <w:spacing w:line="360" w:lineRule="auto"/>
                    <w:rPr>
                      <w:rFonts w:ascii="Arial" w:hAnsi="Arial" w:eastAsia="Arial Nova" w:cs="Arial"/>
                      <w:sz w:val="8"/>
                      <w:szCs w:val="8"/>
                      <w:lang w:eastAsia="en-US"/>
                    </w:rPr>
                  </w:pPr>
                </w:p>
              </w:tc>
              <w:tc>
                <w:tcPr>
                  <w:tcW w:w="9857" w:type="dxa"/>
                  <w:tcMar/>
                  <w:vAlign w:val="center"/>
                </w:tcPr>
                <w:p w:rsidRPr="00FD54AB" w:rsidR="00FD54AB" w:rsidP="00FD54AB" w:rsidRDefault="00FD54AB" w14:paraId="7BFBA7D3" w14:textId="2DA2BC05">
                  <w:pPr>
                    <w:rPr>
                      <w:rFonts w:ascii="Arial" w:hAnsi="Arial" w:eastAsia="Arial Nova" w:cs="Arial"/>
                      <w:sz w:val="8"/>
                      <w:szCs w:val="8"/>
                      <w:lang w:eastAsia="en-US"/>
                    </w:rPr>
                  </w:pPr>
                </w:p>
              </w:tc>
            </w:tr>
          </w:tbl>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612"/>
              <w:gridCol w:w="10176"/>
            </w:tblGrid>
            <w:tr w:rsidR="0D2A1967" w:rsidTr="0D2A1967" w14:paraId="1926A199">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77E91E54">
                  <w:pPr>
                    <w:spacing w:line="360" w:lineRule="auto"/>
                    <w:rPr>
                      <w:rFonts w:ascii="Arial" w:hAnsi="Arial" w:eastAsia="Arial Nova" w:cs="Arial"/>
                      <w:sz w:val="20"/>
                      <w:szCs w:val="20"/>
                      <w:lang w:eastAsia="en-US"/>
                    </w:rPr>
                  </w:pPr>
                </w:p>
              </w:tc>
              <w:tc>
                <w:tcPr>
                  <w:tcW w:w="10176" w:type="dxa"/>
                  <w:tcMar/>
                  <w:vAlign w:val="center"/>
                </w:tcPr>
                <w:p w:rsidR="4FF33B5A" w:rsidP="0D2A1967" w:rsidRDefault="4FF33B5A" w14:paraId="5AC0597A" w14:textId="6DC1CA07">
                  <w:pPr>
                    <w:rPr>
                      <w:rFonts w:ascii="Arial" w:hAnsi="Arial" w:eastAsia="Arial Nova" w:cs="Arial"/>
                      <w:color w:val="2D353C"/>
                      <w:sz w:val="20"/>
                      <w:szCs w:val="20"/>
                    </w:rPr>
                  </w:pPr>
                  <w:r w:rsidRPr="0D2A1967" w:rsidR="4FF33B5A">
                    <w:rPr>
                      <w:rFonts w:ascii="Arial" w:hAnsi="Arial" w:eastAsia="Arial Nova" w:cs="Arial"/>
                      <w:color w:val="2D353C"/>
                      <w:sz w:val="20"/>
                      <w:szCs w:val="20"/>
                      <w:lang w:eastAsia="en-US"/>
                    </w:rPr>
                    <w:t>Atuação Finalística VIII - Governança e Fiscalização Pública pelo Ministério Público;</w:t>
                  </w:r>
                </w:p>
              </w:tc>
            </w:tr>
            <w:tr w:rsidR="0D2A1967" w:rsidTr="0D2A1967" w14:paraId="3738547C">
              <w:trPr>
                <w:trHeight w:val="300"/>
              </w:trPr>
              <w:tc>
                <w:tcPr>
                  <w:tcW w:w="612" w:type="dxa"/>
                  <w:tcBorders>
                    <w:left w:val="single" w:color="FFFFFF" w:themeColor="background1" w:sz="4"/>
                  </w:tcBorders>
                  <w:shd w:val="clear" w:color="auto" w:fill="FFFFFF" w:themeFill="background1"/>
                  <w:tcMar/>
                </w:tcPr>
                <w:p w:rsidR="0D2A1967" w:rsidP="0D2A1967" w:rsidRDefault="0D2A1967" w14:paraId="4B189AD0">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77CEC915">
                  <w:pPr>
                    <w:rPr>
                      <w:rFonts w:ascii="Arial" w:hAnsi="Arial" w:eastAsia="Arial Nova" w:cs="Arial"/>
                      <w:color w:val="2D353C"/>
                      <w:sz w:val="8"/>
                      <w:szCs w:val="8"/>
                      <w:lang w:eastAsia="en-US"/>
                    </w:rPr>
                  </w:pPr>
                </w:p>
              </w:tc>
            </w:tr>
            <w:tr w:rsidR="0D2A1967" w:rsidTr="0D2A1967" w14:paraId="7D0127F5">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40F25A17">
                  <w:pPr>
                    <w:spacing w:line="360" w:lineRule="auto"/>
                    <w:rPr>
                      <w:rFonts w:ascii="Arial" w:hAnsi="Arial" w:eastAsia="Arial Nova" w:cs="Arial"/>
                      <w:sz w:val="20"/>
                      <w:szCs w:val="20"/>
                      <w:lang w:eastAsia="en-US"/>
                    </w:rPr>
                  </w:pPr>
                </w:p>
              </w:tc>
              <w:tc>
                <w:tcPr>
                  <w:tcW w:w="10176" w:type="dxa"/>
                  <w:tcMar/>
                  <w:vAlign w:val="center"/>
                </w:tcPr>
                <w:p w:rsidR="7813F375" w:rsidP="0D2A1967" w:rsidRDefault="7813F375" w14:paraId="2CA70DC2" w14:textId="2F16B981">
                  <w:pPr>
                    <w:rPr>
                      <w:rFonts w:ascii="Arial" w:hAnsi="Arial" w:eastAsia="Arial Nova" w:cs="Arial"/>
                      <w:color w:val="2D353C"/>
                      <w:sz w:val="20"/>
                      <w:szCs w:val="20"/>
                    </w:rPr>
                  </w:pPr>
                  <w:r w:rsidRPr="0D2A1967" w:rsidR="7813F375">
                    <w:rPr>
                      <w:rFonts w:ascii="Arial" w:hAnsi="Arial" w:eastAsia="Arial Nova" w:cs="Arial"/>
                      <w:color w:val="2D353C"/>
                      <w:sz w:val="20"/>
                      <w:szCs w:val="20"/>
                      <w:lang w:eastAsia="en-US"/>
                    </w:rPr>
                    <w:t>Atuação Finalística IX - Cidadania e Direitos Humanos;</w:t>
                  </w:r>
                </w:p>
              </w:tc>
            </w:tr>
            <w:tr w:rsidR="0D2A1967" w:rsidTr="0D2A1967" w14:paraId="656E358D">
              <w:trPr>
                <w:trHeight w:val="300"/>
              </w:trPr>
              <w:tc>
                <w:tcPr>
                  <w:tcW w:w="612" w:type="dxa"/>
                  <w:tcBorders>
                    <w:left w:val="single" w:color="FFFFFF" w:themeColor="background1" w:sz="4"/>
                  </w:tcBorders>
                  <w:tcMar/>
                </w:tcPr>
                <w:p w:rsidR="0D2A1967" w:rsidP="0D2A1967" w:rsidRDefault="0D2A1967" w14:paraId="5B0387EF">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09E9887D">
                  <w:pPr>
                    <w:rPr>
                      <w:rFonts w:ascii="Arial" w:hAnsi="Arial" w:eastAsia="Arial Nova" w:cs="Arial"/>
                      <w:sz w:val="8"/>
                      <w:szCs w:val="8"/>
                      <w:lang w:eastAsia="en-US"/>
                    </w:rPr>
                  </w:pPr>
                </w:p>
              </w:tc>
            </w:tr>
            <w:tr w:rsidR="0D2A1967" w:rsidTr="0D2A1967" w14:paraId="6FFAEB01">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67E4CDB3">
                  <w:pPr>
                    <w:spacing w:line="360" w:lineRule="auto"/>
                    <w:rPr>
                      <w:rFonts w:ascii="Arial" w:hAnsi="Arial" w:eastAsia="Arial Nova" w:cs="Arial"/>
                      <w:sz w:val="20"/>
                      <w:szCs w:val="20"/>
                      <w:lang w:eastAsia="en-US"/>
                    </w:rPr>
                  </w:pPr>
                </w:p>
              </w:tc>
              <w:tc>
                <w:tcPr>
                  <w:tcW w:w="10176" w:type="dxa"/>
                  <w:tcMar/>
                  <w:vAlign w:val="center"/>
                </w:tcPr>
                <w:p w:rsidR="7813F375" w:rsidP="0D2A1967" w:rsidRDefault="7813F375" w14:paraId="1124C079" w14:textId="33051477">
                  <w:pPr>
                    <w:spacing w:after="0" w:line="240" w:lineRule="auto"/>
                    <w:rPr>
                      <w:rFonts w:ascii="Arial" w:hAnsi="Arial" w:eastAsia="Arial Nova" w:cs="Arial"/>
                      <w:color w:val="2D353C"/>
                      <w:sz w:val="20"/>
                      <w:szCs w:val="20"/>
                    </w:rPr>
                  </w:pPr>
                  <w:r w:rsidRPr="0D2A1967" w:rsidR="7813F375">
                    <w:rPr>
                      <w:rFonts w:ascii="Arial" w:hAnsi="Arial" w:eastAsia="Arial Nova" w:cs="Arial"/>
                      <w:color w:val="2D353C"/>
                      <w:sz w:val="20"/>
                      <w:szCs w:val="20"/>
                      <w:lang w:eastAsia="en-US"/>
                    </w:rPr>
                    <w:t>Atuação Finalística X - Excelência em Ouvidoria;</w:t>
                  </w:r>
                </w:p>
              </w:tc>
            </w:tr>
            <w:tr w:rsidR="0D2A1967" w:rsidTr="0D2A1967" w14:paraId="1ADE1EA2">
              <w:trPr>
                <w:trHeight w:val="300"/>
              </w:trPr>
              <w:tc>
                <w:tcPr>
                  <w:tcW w:w="612" w:type="dxa"/>
                  <w:tcBorders>
                    <w:left w:val="single" w:color="FFFFFF" w:themeColor="background1" w:sz="4"/>
                  </w:tcBorders>
                  <w:tcMar/>
                </w:tcPr>
                <w:p w:rsidR="0D2A1967" w:rsidP="0D2A1967" w:rsidRDefault="0D2A1967" w14:paraId="242E9CF7">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4E9D67AC">
                  <w:pPr>
                    <w:pStyle w:val="BodyText"/>
                    <w:spacing w:after="0" w:line="240" w:lineRule="auto"/>
                    <w:rPr>
                      <w:rFonts w:ascii="Arial" w:hAnsi="Arial" w:eastAsia="Arial Nova" w:cs="Arial"/>
                      <w:color w:val="2D353C"/>
                      <w:sz w:val="8"/>
                      <w:szCs w:val="8"/>
                    </w:rPr>
                  </w:pPr>
                </w:p>
              </w:tc>
            </w:tr>
            <w:tr w:rsidR="0D2A1967" w:rsidTr="0D2A1967" w14:paraId="0345D653">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605A6BBB">
                  <w:pPr>
                    <w:spacing w:line="360" w:lineRule="auto"/>
                    <w:rPr>
                      <w:rFonts w:ascii="Arial" w:hAnsi="Arial" w:eastAsia="Arial Nova" w:cs="Arial"/>
                      <w:sz w:val="20"/>
                      <w:szCs w:val="20"/>
                      <w:lang w:eastAsia="en-US"/>
                    </w:rPr>
                  </w:pPr>
                </w:p>
              </w:tc>
              <w:tc>
                <w:tcPr>
                  <w:tcW w:w="10176" w:type="dxa"/>
                  <w:tcMar/>
                  <w:vAlign w:val="center"/>
                </w:tcPr>
                <w:p w:rsidR="7813F375" w:rsidP="0D2A1967" w:rsidRDefault="7813F375" w14:paraId="1CCA7B67" w14:textId="72ABF6DD">
                  <w:pPr>
                    <w:rPr>
                      <w:rFonts w:ascii="Arial" w:hAnsi="Arial" w:eastAsia="Arial Nova" w:cs="Arial"/>
                      <w:color w:val="2D353C"/>
                      <w:sz w:val="20"/>
                      <w:szCs w:val="20"/>
                    </w:rPr>
                  </w:pPr>
                  <w:r w:rsidRPr="0D2A1967" w:rsidR="7813F375">
                    <w:rPr>
                      <w:rFonts w:ascii="Arial" w:hAnsi="Arial" w:eastAsia="Arial Nova" w:cs="Arial"/>
                      <w:color w:val="2D353C"/>
                      <w:sz w:val="20"/>
                      <w:szCs w:val="20"/>
                      <w:lang w:eastAsia="en-US"/>
                    </w:rPr>
                    <w:t>Atuação Finalística XI - Excelência em Práticas Correcionais;</w:t>
                  </w:r>
                </w:p>
              </w:tc>
            </w:tr>
            <w:tr w:rsidR="0D2A1967" w:rsidTr="0D2A1967" w14:paraId="1EFEB70C">
              <w:trPr>
                <w:trHeight w:val="300"/>
              </w:trPr>
              <w:tc>
                <w:tcPr>
                  <w:tcW w:w="612" w:type="dxa"/>
                  <w:tcBorders>
                    <w:left w:val="single" w:color="FFFFFF" w:themeColor="background1" w:sz="4"/>
                  </w:tcBorders>
                  <w:tcMar/>
                </w:tcPr>
                <w:p w:rsidR="0D2A1967" w:rsidP="0D2A1967" w:rsidRDefault="0D2A1967" w14:paraId="1CF8A160">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4DEE9A79">
                  <w:pPr>
                    <w:pStyle w:val="BodyText"/>
                    <w:spacing w:after="0" w:line="240" w:lineRule="auto"/>
                    <w:rPr>
                      <w:rFonts w:ascii="Arial" w:hAnsi="Arial" w:eastAsia="Arial Nova" w:cs="Arial"/>
                      <w:color w:val="2D353C"/>
                      <w:sz w:val="8"/>
                      <w:szCs w:val="8"/>
                    </w:rPr>
                  </w:pPr>
                </w:p>
              </w:tc>
            </w:tr>
            <w:tr w:rsidR="0D2A1967" w:rsidTr="0D2A1967" w14:paraId="5B6B093E">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119B9059">
                  <w:pPr>
                    <w:spacing w:line="360" w:lineRule="auto"/>
                    <w:rPr>
                      <w:rFonts w:ascii="Arial" w:hAnsi="Arial" w:eastAsia="Arial Nova" w:cs="Arial"/>
                      <w:sz w:val="20"/>
                      <w:szCs w:val="20"/>
                      <w:lang w:eastAsia="en-US"/>
                    </w:rPr>
                  </w:pPr>
                </w:p>
              </w:tc>
              <w:tc>
                <w:tcPr>
                  <w:tcW w:w="10176" w:type="dxa"/>
                  <w:tcMar/>
                  <w:vAlign w:val="center"/>
                </w:tcPr>
                <w:p w:rsidR="7813F375" w:rsidP="0D2A1967" w:rsidRDefault="7813F375" w14:paraId="38624C38" w14:textId="31304F4A">
                  <w:pPr>
                    <w:rPr>
                      <w:rFonts w:ascii="Arial" w:hAnsi="Arial" w:eastAsia="Arial Nova" w:cs="Arial"/>
                      <w:color w:val="2D353C"/>
                      <w:sz w:val="20"/>
                      <w:szCs w:val="20"/>
                    </w:rPr>
                  </w:pPr>
                  <w:r w:rsidRPr="0D2A1967" w:rsidR="7813F375">
                    <w:rPr>
                      <w:rFonts w:ascii="Arial" w:hAnsi="Arial" w:eastAsia="Arial Nova" w:cs="Arial"/>
                      <w:color w:val="2D353C"/>
                      <w:sz w:val="20"/>
                      <w:szCs w:val="20"/>
                      <w:lang w:eastAsia="en-US"/>
                    </w:rPr>
                    <w:t>Atuação Finalística XII - Ações de capacitação e treinamento.</w:t>
                  </w:r>
                </w:p>
              </w:tc>
            </w:tr>
            <w:tr w:rsidR="0D2A1967" w:rsidTr="0D2A1967" w14:paraId="2222C826">
              <w:trPr>
                <w:trHeight w:val="300"/>
              </w:trPr>
              <w:tc>
                <w:tcPr>
                  <w:tcW w:w="612" w:type="dxa"/>
                  <w:tcBorders>
                    <w:left w:val="single" w:color="FFFFFF" w:themeColor="background1" w:sz="4"/>
                  </w:tcBorders>
                  <w:tcMar/>
                </w:tcPr>
                <w:p w:rsidR="0D2A1967" w:rsidP="0D2A1967" w:rsidRDefault="0D2A1967" w14:paraId="0360D9D5">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1C45C8E8">
                  <w:pPr>
                    <w:pStyle w:val="BodyText"/>
                    <w:spacing w:after="0" w:line="240" w:lineRule="auto"/>
                    <w:rPr>
                      <w:rFonts w:ascii="Arial" w:hAnsi="Arial" w:eastAsia="Arial Nova" w:cs="Arial"/>
                      <w:color w:val="2D353C"/>
                      <w:sz w:val="8"/>
                      <w:szCs w:val="8"/>
                    </w:rPr>
                  </w:pPr>
                </w:p>
              </w:tc>
            </w:tr>
            <w:tr w:rsidR="0D2A1967" w:rsidTr="0D2A1967" w14:paraId="7AF94FB3">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796E6748">
                  <w:pPr>
                    <w:spacing w:line="360" w:lineRule="auto"/>
                    <w:rPr>
                      <w:rFonts w:ascii="Arial" w:hAnsi="Arial" w:eastAsia="Arial Nova" w:cs="Arial"/>
                      <w:sz w:val="20"/>
                      <w:szCs w:val="20"/>
                      <w:lang w:eastAsia="en-US"/>
                    </w:rPr>
                  </w:pPr>
                </w:p>
              </w:tc>
              <w:tc>
                <w:tcPr>
                  <w:tcW w:w="10176" w:type="dxa"/>
                  <w:tcMar/>
                  <w:vAlign w:val="center"/>
                </w:tcPr>
                <w:p w:rsidR="7813F375" w:rsidP="0D2A1967" w:rsidRDefault="7813F375" w14:paraId="14BD36A0" w14:textId="04AB2B02">
                  <w:pPr>
                    <w:pStyle w:val="Normal"/>
                    <w:spacing w:after="0" w:line="240" w:lineRule="auto"/>
                    <w:rPr>
                      <w:rFonts w:ascii="Arial" w:hAnsi="Arial" w:eastAsia="Arial Nova" w:cs="Arial"/>
                      <w:color w:val="2D353C"/>
                      <w:sz w:val="20"/>
                      <w:szCs w:val="20"/>
                      <w:lang w:eastAsia="en-US"/>
                    </w:rPr>
                  </w:pPr>
                  <w:r w:rsidRPr="0D2A1967" w:rsidR="7813F375">
                    <w:rPr>
                      <w:rFonts w:ascii="Arial" w:hAnsi="Arial" w:eastAsia="Arial Nova" w:cs="Arial"/>
                      <w:color w:val="2D353C"/>
                      <w:sz w:val="20"/>
                      <w:szCs w:val="20"/>
                      <w:lang w:eastAsia="en-US"/>
                    </w:rPr>
                    <w:t>Atuação Administrativa I -</w:t>
                  </w:r>
                  <w:r w:rsidRPr="0D2A1967" w:rsidR="7813F375">
                    <w:rPr>
                      <w:rFonts w:ascii="Arial" w:hAnsi="Arial" w:eastAsia="Arial" w:cs="Arial"/>
                      <w:noProof w:val="0"/>
                      <w:sz w:val="20"/>
                      <w:szCs w:val="20"/>
                      <w:lang w:val="pt-BR"/>
                    </w:rPr>
                    <w:t xml:space="preserve"> Tecnologia da Informação;</w:t>
                  </w:r>
                </w:p>
              </w:tc>
            </w:tr>
            <w:tr w:rsidR="0D2A1967" w:rsidTr="0D2A1967" w14:paraId="74105EAC">
              <w:trPr>
                <w:trHeight w:val="300"/>
              </w:trPr>
              <w:tc>
                <w:tcPr>
                  <w:tcW w:w="612" w:type="dxa"/>
                  <w:tcBorders>
                    <w:left w:val="single" w:color="FFFFFF" w:themeColor="background1" w:sz="4"/>
                  </w:tcBorders>
                  <w:shd w:val="clear" w:color="auto" w:fill="FFFFFF" w:themeFill="background1"/>
                  <w:tcMar/>
                </w:tcPr>
                <w:p w:rsidR="0D2A1967" w:rsidP="0D2A1967" w:rsidRDefault="0D2A1967" w14:paraId="6FB94648">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70FC36F5">
                  <w:pPr>
                    <w:rPr>
                      <w:rFonts w:ascii="Arial" w:hAnsi="Arial" w:eastAsia="Arial Nova" w:cs="Arial"/>
                      <w:sz w:val="8"/>
                      <w:szCs w:val="8"/>
                      <w:lang w:eastAsia="en-US"/>
                    </w:rPr>
                  </w:pPr>
                </w:p>
              </w:tc>
            </w:tr>
            <w:tr w:rsidR="0D2A1967" w:rsidTr="0D2A1967" w14:paraId="7061D142">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79DA6CE1">
                  <w:pPr>
                    <w:spacing w:line="360" w:lineRule="auto"/>
                    <w:rPr>
                      <w:rFonts w:ascii="Arial" w:hAnsi="Arial" w:eastAsia="Arial Nova" w:cs="Arial"/>
                      <w:sz w:val="20"/>
                      <w:szCs w:val="20"/>
                      <w:lang w:eastAsia="en-US"/>
                    </w:rPr>
                  </w:pPr>
                </w:p>
              </w:tc>
              <w:tc>
                <w:tcPr>
                  <w:tcW w:w="10176" w:type="dxa"/>
                  <w:tcMar/>
                  <w:vAlign w:val="center"/>
                </w:tcPr>
                <w:p w:rsidR="7813F375" w:rsidP="0D2A1967" w:rsidRDefault="7813F375" w14:paraId="4026F622" w14:textId="3DF486CD">
                  <w:pPr>
                    <w:pStyle w:val="Normal"/>
                    <w:rPr>
                      <w:rFonts w:ascii="Arial" w:hAnsi="Arial" w:eastAsia="Arial Nova" w:cs="Arial"/>
                      <w:color w:val="2D353C"/>
                      <w:sz w:val="20"/>
                      <w:szCs w:val="20"/>
                      <w:lang w:eastAsia="en-US"/>
                    </w:rPr>
                  </w:pPr>
                  <w:r w:rsidRPr="0D2A1967" w:rsidR="7813F375">
                    <w:rPr>
                      <w:rFonts w:ascii="Arial" w:hAnsi="Arial" w:eastAsia="Arial Nova" w:cs="Arial"/>
                      <w:color w:val="2D353C"/>
                      <w:sz w:val="20"/>
                      <w:szCs w:val="20"/>
                      <w:lang w:eastAsia="en-US"/>
                    </w:rPr>
                    <w:t xml:space="preserve">Atuação Administrativa </w:t>
                  </w:r>
                  <w:r w:rsidRPr="0D2A1967" w:rsidR="7813F375">
                    <w:rPr>
                      <w:rFonts w:ascii="Arial" w:hAnsi="Arial" w:eastAsia="Arial" w:cs="Arial"/>
                      <w:noProof w:val="0"/>
                      <w:sz w:val="20"/>
                      <w:szCs w:val="20"/>
                      <w:lang w:val="pt-BR"/>
                    </w:rPr>
                    <w:t>II – Comunicação Social;</w:t>
                  </w:r>
                </w:p>
              </w:tc>
            </w:tr>
            <w:tr w:rsidR="0D2A1967" w:rsidTr="0D2A1967" w14:paraId="490E2BC4">
              <w:trPr>
                <w:trHeight w:val="300"/>
              </w:trPr>
              <w:tc>
                <w:tcPr>
                  <w:tcW w:w="612" w:type="dxa"/>
                  <w:tcBorders>
                    <w:left w:val="single" w:color="FFFFFF" w:themeColor="background1" w:sz="4"/>
                  </w:tcBorders>
                  <w:tcMar/>
                </w:tcPr>
                <w:p w:rsidR="0D2A1967" w:rsidP="0D2A1967" w:rsidRDefault="0D2A1967" w14:paraId="06F0212A" w14:textId="4AFC3979">
                  <w:pPr>
                    <w:pStyle w:val="Normal"/>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7CAFC3BC" w14:textId="2DA2BC05">
                  <w:pPr>
                    <w:rPr>
                      <w:rFonts w:ascii="Arial" w:hAnsi="Arial" w:eastAsia="Arial Nova" w:cs="Arial"/>
                      <w:sz w:val="8"/>
                      <w:szCs w:val="8"/>
                      <w:lang w:eastAsia="en-US"/>
                    </w:rPr>
                  </w:pPr>
                </w:p>
              </w:tc>
            </w:tr>
          </w:tbl>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612"/>
              <w:gridCol w:w="10176"/>
            </w:tblGrid>
            <w:tr w:rsidR="0D2A1967" w:rsidTr="0D2A1967" w14:paraId="6C7B15A4">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2D09974D">
                  <w:pPr>
                    <w:spacing w:line="360" w:lineRule="auto"/>
                    <w:rPr>
                      <w:rFonts w:ascii="Arial" w:hAnsi="Arial" w:eastAsia="Arial Nova" w:cs="Arial"/>
                      <w:sz w:val="20"/>
                      <w:szCs w:val="20"/>
                      <w:lang w:eastAsia="en-US"/>
                    </w:rPr>
                  </w:pPr>
                </w:p>
              </w:tc>
              <w:tc>
                <w:tcPr>
                  <w:tcW w:w="10176" w:type="dxa"/>
                  <w:tcMar/>
                  <w:vAlign w:val="center"/>
                </w:tcPr>
                <w:p w:rsidR="0D2A1967" w:rsidP="0D2A1967" w:rsidRDefault="0D2A1967" w14:paraId="48552019" w14:textId="33393161">
                  <w:pPr>
                    <w:pStyle w:val="Normal"/>
                    <w:rPr>
                      <w:rFonts w:ascii="Arial" w:hAnsi="Arial" w:eastAsia="Arial Nova" w:cs="Arial"/>
                      <w:color w:val="2D353C"/>
                      <w:sz w:val="20"/>
                      <w:szCs w:val="20"/>
                      <w:lang w:eastAsia="en-US"/>
                    </w:rPr>
                  </w:pPr>
                  <w:r w:rsidRPr="0D2A1967" w:rsidR="0D2A1967">
                    <w:rPr>
                      <w:rFonts w:ascii="Arial" w:hAnsi="Arial" w:eastAsia="Arial Nova" w:cs="Arial"/>
                      <w:color w:val="2D353C"/>
                      <w:sz w:val="20"/>
                      <w:szCs w:val="20"/>
                      <w:lang w:eastAsia="en-US"/>
                    </w:rPr>
                    <w:t xml:space="preserve">Atuação Administrativa </w:t>
                  </w:r>
                  <w:r w:rsidRPr="0D2A1967" w:rsidR="0D2A1967">
                    <w:rPr>
                      <w:rFonts w:ascii="Arial" w:hAnsi="Arial" w:eastAsia="Arial" w:cs="Arial"/>
                      <w:noProof w:val="0"/>
                      <w:sz w:val="20"/>
                      <w:szCs w:val="20"/>
                      <w:lang w:val="pt-BR"/>
                    </w:rPr>
                    <w:t>III – Gestão e Governança;</w:t>
                  </w:r>
                </w:p>
              </w:tc>
            </w:tr>
            <w:tr w:rsidR="0D2A1967" w:rsidTr="0D2A1967" w14:paraId="7421D84E">
              <w:trPr>
                <w:trHeight w:val="300"/>
              </w:trPr>
              <w:tc>
                <w:tcPr>
                  <w:tcW w:w="612" w:type="dxa"/>
                  <w:tcBorders>
                    <w:left w:val="single" w:color="FFFFFF" w:themeColor="background1" w:sz="4"/>
                  </w:tcBorders>
                  <w:shd w:val="clear" w:color="auto" w:fill="FFFFFF" w:themeFill="background1"/>
                  <w:tcMar/>
                </w:tcPr>
                <w:p w:rsidR="0D2A1967" w:rsidP="0D2A1967" w:rsidRDefault="0D2A1967" w14:paraId="715F79E9">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55FF9B84" w14:textId="59F945A1">
                  <w:pPr>
                    <w:pStyle w:val="Normal"/>
                    <w:rPr>
                      <w:rFonts w:ascii="Arial" w:hAnsi="Arial" w:eastAsia="Arial Nova" w:cs="Arial"/>
                      <w:sz w:val="8"/>
                      <w:szCs w:val="8"/>
                      <w:lang w:eastAsia="en-US"/>
                    </w:rPr>
                  </w:pPr>
                </w:p>
              </w:tc>
            </w:tr>
            <w:tr w:rsidR="0D2A1967" w:rsidTr="0D2A1967" w14:paraId="1F08EA3B">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0CD1452F">
                  <w:pPr>
                    <w:spacing w:line="360" w:lineRule="auto"/>
                    <w:rPr>
                      <w:rFonts w:ascii="Arial" w:hAnsi="Arial" w:eastAsia="Arial Nova" w:cs="Arial"/>
                      <w:sz w:val="20"/>
                      <w:szCs w:val="20"/>
                      <w:lang w:eastAsia="en-US"/>
                    </w:rPr>
                  </w:pPr>
                </w:p>
              </w:tc>
              <w:tc>
                <w:tcPr>
                  <w:tcW w:w="10176" w:type="dxa"/>
                  <w:tcMar/>
                  <w:vAlign w:val="center"/>
                </w:tcPr>
                <w:p w:rsidR="0D2A1967" w:rsidP="0D2A1967" w:rsidRDefault="0D2A1967" w14:paraId="668E6521" w14:textId="54ED5770">
                  <w:pPr>
                    <w:rPr>
                      <w:rFonts w:ascii="Arial" w:hAnsi="Arial" w:eastAsia="Arial Nova" w:cs="Arial"/>
                      <w:color w:val="2D353C"/>
                      <w:sz w:val="20"/>
                      <w:szCs w:val="20"/>
                      <w:lang w:eastAsia="en-US"/>
                    </w:rPr>
                  </w:pPr>
                  <w:r w:rsidRPr="0D2A1967" w:rsidR="0D2A1967">
                    <w:rPr>
                      <w:rFonts w:ascii="Arial" w:hAnsi="Arial" w:eastAsia="Arial Nova" w:cs="Arial"/>
                      <w:color w:val="2D353C"/>
                      <w:sz w:val="20"/>
                      <w:szCs w:val="20"/>
                    </w:rPr>
                    <w:t xml:space="preserve">Categoria especial </w:t>
                  </w:r>
                  <w:r w:rsidRPr="0D2A1967" w:rsidR="0D2A1967">
                    <w:rPr>
                      <w:rFonts w:ascii="Arial" w:hAnsi="Arial" w:eastAsia="Arial Nova" w:cs="Arial"/>
                      <w:color w:val="2D353C"/>
                      <w:sz w:val="20"/>
                      <w:szCs w:val="20"/>
                    </w:rPr>
                    <w:t>I</w:t>
                  </w:r>
                  <w:r w:rsidRPr="0D2A1967" w:rsidR="0D2A1967">
                    <w:rPr>
                      <w:rFonts w:ascii="Arial" w:hAnsi="Arial" w:eastAsia="Arial Nova" w:cs="Arial"/>
                      <w:color w:val="2D353C"/>
                      <w:sz w:val="20"/>
                      <w:szCs w:val="20"/>
                    </w:rPr>
                    <w:t xml:space="preserve"> </w:t>
                  </w:r>
                  <w:r w:rsidRPr="0D2A1967" w:rsidR="0D2A1967">
                    <w:rPr>
                      <w:rFonts w:ascii="Arial" w:hAnsi="Arial" w:eastAsia="Arial Nova" w:cs="Arial"/>
                      <w:color w:val="2D353C"/>
                      <w:sz w:val="20"/>
                      <w:szCs w:val="20"/>
                    </w:rPr>
                    <w:t xml:space="preserve">– </w:t>
                  </w:r>
                  <w:r w:rsidRPr="0D2A1967" w:rsidR="0D2A1967">
                    <w:rPr>
                      <w:rFonts w:ascii="Arial" w:hAnsi="Arial" w:eastAsia="Arial Nova" w:cs="Arial"/>
                      <w:color w:val="2D353C"/>
                      <w:sz w:val="20"/>
                      <w:szCs w:val="20"/>
                    </w:rPr>
                    <w:t>Fortalecimento da Atuação Integrada na Proteção dos Direitos da Primeira Infância</w:t>
                  </w:r>
                </w:p>
              </w:tc>
            </w:tr>
            <w:tr w:rsidR="0D2A1967" w:rsidTr="0D2A1967" w14:paraId="7FDECFD8">
              <w:trPr>
                <w:trHeight w:val="300"/>
              </w:trPr>
              <w:tc>
                <w:tcPr>
                  <w:tcW w:w="612" w:type="dxa"/>
                  <w:tcBorders>
                    <w:left w:val="single" w:color="FFFFFF" w:themeColor="background1" w:sz="4"/>
                  </w:tcBorders>
                  <w:tcMar/>
                </w:tcPr>
                <w:p w:rsidR="0D2A1967" w:rsidP="0D2A1967" w:rsidRDefault="0D2A1967" w14:paraId="31E9ABF3">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2008C6EF" w14:textId="4442526E">
                  <w:pPr>
                    <w:pStyle w:val="Normal"/>
                    <w:rPr>
                      <w:rFonts w:ascii="Arial" w:hAnsi="Arial" w:eastAsia="Arial Nova" w:cs="Arial"/>
                      <w:color w:val="2D353C"/>
                      <w:sz w:val="20"/>
                      <w:szCs w:val="20"/>
                      <w:highlight w:val="yellow"/>
                    </w:rPr>
                  </w:pPr>
                </w:p>
              </w:tc>
            </w:tr>
            <w:tr w:rsidR="0D2A1967" w:rsidTr="0D2A1967" w14:paraId="687626E3">
              <w:trPr>
                <w:trHeight w:val="300"/>
              </w:trPr>
              <w:tc>
                <w:tcPr>
                  <w:tcW w:w="612" w:type="dxa"/>
                  <w:tcBorders>
                    <w:top w:val="single" w:color="auto" w:sz="4"/>
                    <w:left w:val="single" w:color="auto" w:sz="4"/>
                    <w:bottom w:val="single" w:color="auto" w:sz="4"/>
                    <w:right w:val="single" w:color="auto" w:sz="4"/>
                  </w:tcBorders>
                  <w:tcMar/>
                </w:tcPr>
                <w:p w:rsidR="0D2A1967" w:rsidP="0D2A1967" w:rsidRDefault="0D2A1967" w14:paraId="7860F87F">
                  <w:pPr>
                    <w:spacing w:line="360" w:lineRule="auto"/>
                    <w:rPr>
                      <w:rFonts w:ascii="Arial" w:hAnsi="Arial" w:eastAsia="Arial Nova" w:cs="Arial"/>
                      <w:sz w:val="20"/>
                      <w:szCs w:val="20"/>
                      <w:lang w:eastAsia="en-US"/>
                    </w:rPr>
                  </w:pPr>
                </w:p>
              </w:tc>
              <w:tc>
                <w:tcPr>
                  <w:tcW w:w="10176" w:type="dxa"/>
                  <w:tcMar/>
                  <w:vAlign w:val="center"/>
                </w:tcPr>
                <w:p w:rsidR="0D2A1967" w:rsidP="0D2A1967" w:rsidRDefault="0D2A1967" w14:paraId="7D2F9915" w14:textId="2479D006">
                  <w:pPr>
                    <w:rPr>
                      <w:rFonts w:ascii="Arial" w:hAnsi="Arial" w:eastAsia="Arial Nova" w:cs="Arial"/>
                      <w:color w:val="2D353C"/>
                      <w:sz w:val="20"/>
                      <w:szCs w:val="20"/>
                    </w:rPr>
                  </w:pPr>
                  <w:r w:rsidRPr="0D2A1967" w:rsidR="0D2A1967">
                    <w:rPr>
                      <w:rFonts w:ascii="Arial" w:hAnsi="Arial" w:eastAsia="Arial Nova" w:cs="Arial"/>
                      <w:color w:val="2D353C"/>
                      <w:sz w:val="20"/>
                      <w:szCs w:val="20"/>
                    </w:rPr>
                    <w:t>Categoria especial II – Enfrentamento das Facções Criminosas.</w:t>
                  </w:r>
                </w:p>
              </w:tc>
            </w:tr>
            <w:tr w:rsidR="0D2A1967" w:rsidTr="0D2A1967" w14:paraId="1012AB03">
              <w:trPr>
                <w:trHeight w:val="300"/>
              </w:trPr>
              <w:tc>
                <w:tcPr>
                  <w:tcW w:w="612" w:type="dxa"/>
                  <w:tcBorders>
                    <w:left w:val="single" w:color="FFFFFF" w:themeColor="background1" w:sz="4"/>
                  </w:tcBorders>
                  <w:tcMar/>
                </w:tcPr>
                <w:p w:rsidR="0D2A1967" w:rsidP="0D2A1967" w:rsidRDefault="0D2A1967" w14:paraId="7B4A2EDA">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1E3E11AB">
                  <w:pPr>
                    <w:pStyle w:val="BodyText"/>
                    <w:spacing w:after="0" w:line="240" w:lineRule="auto"/>
                    <w:rPr>
                      <w:rFonts w:ascii="Arial" w:hAnsi="Arial" w:eastAsia="Arial Nova" w:cs="Arial"/>
                      <w:color w:val="2D353C"/>
                      <w:sz w:val="8"/>
                      <w:szCs w:val="8"/>
                    </w:rPr>
                  </w:pPr>
                </w:p>
              </w:tc>
            </w:tr>
            <w:tr w:rsidR="0D2A1967" w:rsidTr="0D2A1967" w14:paraId="2850BD82">
              <w:trPr>
                <w:trHeight w:val="300"/>
              </w:trPr>
              <w:tc>
                <w:tcPr>
                  <w:tcW w:w="612" w:type="dxa"/>
                  <w:tcBorders>
                    <w:left w:val="single" w:color="FFFFFF" w:themeColor="background1" w:sz="4"/>
                  </w:tcBorders>
                  <w:tcMar/>
                </w:tcPr>
                <w:p w:rsidR="0D2A1967" w:rsidP="0D2A1967" w:rsidRDefault="0D2A1967" w14:paraId="2C9E79F8" w14:textId="71447BA9">
                  <w:pPr>
                    <w:spacing w:line="360" w:lineRule="auto"/>
                    <w:rPr>
                      <w:rFonts w:ascii="Arial" w:hAnsi="Arial" w:eastAsia="Arial Nova" w:cs="Arial"/>
                      <w:sz w:val="8"/>
                      <w:szCs w:val="8"/>
                      <w:lang w:eastAsia="en-US"/>
                    </w:rPr>
                  </w:pPr>
                </w:p>
                <w:p w:rsidR="0D2A1967" w:rsidP="0D2A1967" w:rsidRDefault="0D2A1967" w14:paraId="62490656" w14:textId="605BD293">
                  <w:pPr>
                    <w:pStyle w:val="Normal"/>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784FB1D7" w14:textId="2DA2BC05">
                  <w:pPr>
                    <w:rPr>
                      <w:rFonts w:ascii="Arial" w:hAnsi="Arial" w:eastAsia="Arial Nova" w:cs="Arial"/>
                      <w:sz w:val="8"/>
                      <w:szCs w:val="8"/>
                      <w:lang w:eastAsia="en-US"/>
                    </w:rPr>
                  </w:pPr>
                </w:p>
              </w:tc>
            </w:tr>
          </w:tbl>
          <w:p w:rsidR="0D2A1967" w:rsidP="0D2A1967" w:rsidRDefault="0D2A1967" w14:paraId="5348FB99">
            <w:pPr>
              <w:spacing w:line="360" w:lineRule="auto"/>
              <w:rPr>
                <w:rFonts w:ascii="Arial" w:hAnsi="Arial" w:eastAsia="Arial Nova" w:cs="Arial"/>
                <w:sz w:val="20"/>
                <w:szCs w:val="20"/>
                <w:lang w:eastAsia="en-US"/>
              </w:rPr>
            </w:pPr>
          </w:p>
          <w:p w:rsidR="0D2A1967" w:rsidP="0D2A1967" w:rsidRDefault="0D2A1967" w14:paraId="2E6D0B0D" w14:textId="3B829D8C">
            <w:pPr>
              <w:spacing w:line="360" w:lineRule="auto"/>
              <w:rPr>
                <w:rFonts w:ascii="Arial" w:hAnsi="Arial" w:eastAsia="Arial Nova" w:cs="Arial"/>
                <w:sz w:val="20"/>
                <w:szCs w:val="20"/>
                <w:lang w:eastAsia="en-US"/>
              </w:rPr>
            </w:pPr>
          </w:p>
          <w:p w:rsidR="0D2A1967" w:rsidP="0D2A1967" w:rsidRDefault="0D2A1967" w14:paraId="6585705D">
            <w:pPr>
              <w:pStyle w:val="BodyText"/>
              <w:spacing w:after="0" w:line="312" w:lineRule="auto"/>
              <w:rPr>
                <w:rFonts w:ascii="Arial" w:hAnsi="Arial" w:eastAsia="Arial Nova" w:cs="Arial"/>
                <w:color w:val="2D353C"/>
                <w:sz w:val="20"/>
                <w:szCs w:val="20"/>
              </w:rPr>
            </w:pPr>
          </w:p>
          <w:tbl>
            <w:tblPr>
              <w:tblStyle w:val="TableGrid"/>
              <w:tblW w:w="0" w:type="auto"/>
              <w:tblBorders>
                <w:top w:val="none" w:color="auto" w:sz="0"/>
                <w:left w:val="none" w:color="auto" w:sz="0"/>
                <w:bottom w:val="none" w:color="auto" w:sz="0"/>
                <w:right w:val="none" w:color="auto" w:sz="0"/>
                <w:insideH w:val="none" w:color="auto" w:sz="0"/>
                <w:insideV w:val="none" w:color="auto" w:sz="0"/>
              </w:tblBorders>
              <w:tblLook w:val="04A0" w:firstRow="1" w:lastRow="0" w:firstColumn="1" w:lastColumn="0" w:noHBand="0" w:noVBand="1"/>
            </w:tblPr>
            <w:tblGrid>
              <w:gridCol w:w="612"/>
              <w:gridCol w:w="10176"/>
            </w:tblGrid>
            <w:tr w:rsidR="0D2A1967" w:rsidTr="0D2A1967" w14:paraId="59244983">
              <w:trPr>
                <w:trHeight w:val="300"/>
              </w:trPr>
              <w:tc>
                <w:tcPr>
                  <w:tcW w:w="612" w:type="dxa"/>
                  <w:tcBorders>
                    <w:left w:val="single" w:color="FFFFFF" w:themeColor="background1" w:sz="4"/>
                  </w:tcBorders>
                  <w:tcMar/>
                </w:tcPr>
                <w:p w:rsidR="0D2A1967" w:rsidP="0D2A1967" w:rsidRDefault="0D2A1967" w14:paraId="081AD8C3" w14:textId="4AFC3979">
                  <w:pPr>
                    <w:pStyle w:val="Normal"/>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595B035F" w14:textId="2DA2BC05">
                  <w:pPr>
                    <w:rPr>
                      <w:rFonts w:ascii="Arial" w:hAnsi="Arial" w:eastAsia="Arial Nova" w:cs="Arial"/>
                      <w:sz w:val="8"/>
                      <w:szCs w:val="8"/>
                      <w:lang w:eastAsia="en-US"/>
                    </w:rPr>
                  </w:pPr>
                </w:p>
              </w:tc>
            </w:tr>
            <w:tr w:rsidR="0D2A1967" w:rsidTr="0D2A1967" w14:paraId="0777AB8F">
              <w:trPr>
                <w:trHeight w:val="300"/>
              </w:trPr>
              <w:tc>
                <w:tcPr>
                  <w:tcW w:w="612" w:type="dxa"/>
                  <w:tcBorders>
                    <w:left w:val="single" w:color="FFFFFF" w:themeColor="background1" w:sz="4"/>
                  </w:tcBorders>
                  <w:tcMar/>
                </w:tcPr>
                <w:p w:rsidR="0D2A1967" w:rsidP="0D2A1967" w:rsidRDefault="0D2A1967" w14:paraId="44697E02" w14:textId="38490A21">
                  <w:pPr>
                    <w:spacing w:line="360" w:lineRule="auto"/>
                    <w:rPr>
                      <w:rFonts w:ascii="Arial" w:hAnsi="Arial" w:eastAsia="Arial Nova" w:cs="Arial"/>
                      <w:sz w:val="8"/>
                      <w:szCs w:val="8"/>
                      <w:lang w:eastAsia="en-US"/>
                    </w:rPr>
                  </w:pPr>
                </w:p>
              </w:tc>
              <w:tc>
                <w:tcPr>
                  <w:tcW w:w="10176" w:type="dxa"/>
                  <w:tcMar/>
                  <w:vAlign w:val="center"/>
                </w:tcPr>
                <w:p w:rsidR="0D2A1967" w:rsidP="0D2A1967" w:rsidRDefault="0D2A1967" w14:paraId="122A644D" w14:textId="59F945A1">
                  <w:pPr>
                    <w:pStyle w:val="Normal"/>
                    <w:rPr>
                      <w:rFonts w:ascii="Arial" w:hAnsi="Arial" w:eastAsia="Arial Nova" w:cs="Arial"/>
                      <w:sz w:val="8"/>
                      <w:szCs w:val="8"/>
                      <w:lang w:eastAsia="en-US"/>
                    </w:rPr>
                  </w:pPr>
                </w:p>
              </w:tc>
            </w:tr>
          </w:tbl>
          <w:p w:rsidRPr="002A248D" w:rsidR="00922DBE" w:rsidP="001F3093" w:rsidRDefault="00922DBE" w14:paraId="2B5156A5" w14:textId="50857E7D">
            <w:pPr>
              <w:pStyle w:val="BodyText"/>
              <w:spacing w:after="0" w:line="312" w:lineRule="auto"/>
              <w:rPr>
                <w:rFonts w:ascii="Arial" w:hAnsi="Arial" w:eastAsia="Arial Nova" w:cs="Arial"/>
                <w:color w:val="2D353C"/>
                <w:sz w:val="20"/>
                <w:szCs w:val="20"/>
              </w:rPr>
            </w:pPr>
          </w:p>
        </w:tc>
      </w:tr>
    </w:tbl>
    <w:tbl>
      <w:tblPr>
        <w:tblW w:w="10998" w:type="dxa"/>
        <w:tblInd w:w="-113" w:type="dxa"/>
        <w:tblLayout w:type="fixed"/>
        <w:tblLook w:val="0000" w:firstRow="0" w:lastRow="0" w:firstColumn="0" w:lastColumn="0" w:noHBand="0" w:noVBand="0"/>
      </w:tblPr>
      <w:tblGrid>
        <w:gridCol w:w="10998"/>
      </w:tblGrid>
      <w:tr w:rsidRPr="00563329" w:rsidR="00563329" w:rsidTr="18B8A53D" w14:paraId="1B4E0B5F" w14:textId="77777777">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00563329" w:rsidP="002E26CD" w:rsidRDefault="00563329" w14:paraId="67C81965" w14:textId="20980E73">
            <w:pPr>
              <w:rPr>
                <w:rFonts w:ascii="Arial" w:hAnsi="Arial" w:eastAsia="Arial Nova" w:cs="Arial"/>
                <w:b w:val="1"/>
                <w:bCs w:val="1"/>
                <w:sz w:val="20"/>
                <w:szCs w:val="20"/>
                <w:lang w:eastAsia="en-US"/>
              </w:rPr>
            </w:pPr>
            <w:r w:rsidRPr="18B8A53D" w:rsidR="6A6B8F35">
              <w:rPr>
                <w:rFonts w:ascii="Arial" w:hAnsi="Arial" w:eastAsia="Arial Nova" w:cs="Arial"/>
                <w:b w:val="1"/>
                <w:bCs w:val="1"/>
                <w:sz w:val="20"/>
                <w:szCs w:val="20"/>
                <w:lang w:eastAsia="en-US"/>
              </w:rPr>
              <w:t>I</w:t>
            </w:r>
            <w:r w:rsidRPr="18B8A53D" w:rsidR="0BAF36C9">
              <w:rPr>
                <w:rFonts w:ascii="Arial" w:hAnsi="Arial" w:eastAsia="Arial Nova" w:cs="Arial"/>
                <w:b w:val="1"/>
                <w:bCs w:val="1"/>
                <w:sz w:val="20"/>
                <w:szCs w:val="20"/>
                <w:lang w:eastAsia="en-US"/>
              </w:rPr>
              <w:t>nformações</w:t>
            </w:r>
            <w:r w:rsidRPr="18B8A53D" w:rsidR="0BAF36C9">
              <w:rPr>
                <w:rFonts w:ascii="Arial" w:hAnsi="Arial" w:eastAsia="Arial Nova" w:cs="Arial"/>
                <w:b w:val="1"/>
                <w:bCs w:val="1"/>
                <w:sz w:val="20"/>
                <w:szCs w:val="20"/>
                <w:lang w:eastAsia="en-US"/>
              </w:rPr>
              <w:t xml:space="preserve"> referentes ao </w:t>
            </w:r>
            <w:r w:rsidRPr="18B8A53D" w:rsidR="657BE697">
              <w:rPr>
                <w:rFonts w:ascii="Arial" w:hAnsi="Arial" w:eastAsia="Arial Nova" w:cs="Arial"/>
                <w:b w:val="1"/>
                <w:bCs w:val="1"/>
                <w:sz w:val="20"/>
                <w:szCs w:val="20"/>
                <w:lang w:eastAsia="en-US"/>
              </w:rPr>
              <w:t>c</w:t>
            </w:r>
            <w:r w:rsidRPr="18B8A53D" w:rsidR="0BAF36C9">
              <w:rPr>
                <w:rFonts w:ascii="Arial" w:hAnsi="Arial" w:eastAsia="Arial Nova" w:cs="Arial"/>
                <w:b w:val="1"/>
                <w:bCs w:val="1"/>
                <w:sz w:val="20"/>
                <w:szCs w:val="20"/>
                <w:lang w:eastAsia="en-US"/>
              </w:rPr>
              <w:t>ampo 2</w:t>
            </w:r>
          </w:p>
          <w:p w:rsidRPr="00896A23" w:rsidR="001029C9" w:rsidP="002E26CD" w:rsidRDefault="001029C9" w14:paraId="662457ED" w14:textId="0318C19B">
            <w:pPr>
              <w:rPr>
                <w:rFonts w:ascii="Arial" w:hAnsi="Arial" w:eastAsia="Arial Nova" w:cs="Arial"/>
                <w:b/>
                <w:bCs/>
                <w:sz w:val="20"/>
                <w:szCs w:val="20"/>
                <w:lang w:eastAsia="en-US"/>
              </w:rPr>
            </w:pPr>
          </w:p>
        </w:tc>
      </w:tr>
      <w:tr w:rsidR="4D890C7E" w:rsidTr="18B8A53D" w14:paraId="601182A3" w14:textId="77777777">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D984B38" w:rsidP="4D890C7E" w:rsidRDefault="1D984B38" w14:paraId="64677026" w14:textId="79C8A08E">
            <w:pPr>
              <w:pStyle w:val="Standard"/>
              <w:widowControl w:val="0"/>
              <w:tabs>
                <w:tab w:val="left" w:pos="2124"/>
              </w:tabs>
              <w:spacing w:after="0" w:line="360" w:lineRule="auto"/>
              <w:rPr>
                <w:rFonts w:ascii="Arial" w:hAnsi="Arial" w:cs="Arial"/>
                <w:sz w:val="20"/>
                <w:szCs w:val="20"/>
              </w:rPr>
            </w:pPr>
            <w:r w:rsidRPr="4D890C7E">
              <w:rPr>
                <w:rFonts w:ascii="Arial" w:hAnsi="Arial" w:cs="Arial"/>
                <w:b/>
                <w:bCs/>
                <w:color w:val="000000" w:themeColor="text1"/>
                <w:sz w:val="20"/>
                <w:szCs w:val="20"/>
                <w:lang w:eastAsia="pt-BR"/>
              </w:rPr>
              <w:t>Programa do Plano Estratégico Nacional (PEN):</w:t>
            </w:r>
          </w:p>
          <w:p w:rsidR="4D890C7E" w:rsidP="4D890C7E" w:rsidRDefault="4D890C7E" w14:paraId="75AB2340" w14:textId="77777777">
            <w:pPr>
              <w:tabs>
                <w:tab w:val="left" w:pos="2124"/>
              </w:tabs>
              <w:spacing w:line="360" w:lineRule="auto"/>
              <w:rPr>
                <w:rFonts w:ascii="Arial" w:hAnsi="Arial" w:cs="Arial"/>
                <w:color w:val="000000" w:themeColor="text1"/>
                <w:sz w:val="20"/>
                <w:szCs w:val="20"/>
              </w:rPr>
            </w:pPr>
          </w:p>
          <w:p w:rsidR="1D984B38" w:rsidP="4D890C7E" w:rsidRDefault="1D984B38" w14:paraId="483C4596" w14:textId="77777777">
            <w:pPr>
              <w:tabs>
                <w:tab w:val="left" w:pos="2124"/>
              </w:tabs>
              <w:spacing w:line="360" w:lineRule="auto"/>
              <w:rPr>
                <w:rFonts w:ascii="Arial" w:hAnsi="Arial" w:cs="Arial"/>
                <w:sz w:val="20"/>
                <w:szCs w:val="20"/>
              </w:rPr>
            </w:pPr>
            <w:r w:rsidRPr="4D890C7E">
              <w:rPr>
                <w:rFonts w:ascii="Arial" w:hAnsi="Arial" w:cs="Arial"/>
                <w:b/>
                <w:bCs/>
                <w:sz w:val="20"/>
                <w:szCs w:val="20"/>
              </w:rPr>
              <w:t>Objetivo 1.1. Aperfeiçoar a atividade investigativa e de inteligência do MP:</w:t>
            </w:r>
          </w:p>
          <w:p w:rsidR="1D984B38" w:rsidP="4D890C7E" w:rsidRDefault="1D984B38" w14:paraId="50B72DF2"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Adequação das tarifas no transporte público</w:t>
            </w:r>
          </w:p>
          <w:p w:rsidR="1D984B38" w:rsidP="4D890C7E" w:rsidRDefault="1D984B38" w14:paraId="2EF56D5C"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Combate ao abuso do poder econômico</w:t>
            </w:r>
          </w:p>
          <w:p w:rsidR="1D984B38" w:rsidP="4D890C7E" w:rsidRDefault="1D984B38" w14:paraId="2699939D"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Combate às práticas abusivas nas relações de consumo envolvendo hospitais privados e operadoras de planos de saúde</w:t>
            </w:r>
          </w:p>
          <w:p w:rsidR="1D984B38" w:rsidP="4D890C7E" w:rsidRDefault="1D984B38" w14:paraId="457D487B"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Desenvolvimento de planos de atuação nacional e regionais no combate às organizações criminosas</w:t>
            </w:r>
          </w:p>
          <w:p w:rsidR="1D984B38" w:rsidP="4D890C7E" w:rsidRDefault="1D984B38" w14:paraId="459B2857"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Efetividade nas ações de combate à improbidade administrativa e ao desvio de recursos públicos</w:t>
            </w:r>
          </w:p>
          <w:p w:rsidR="1D984B38" w:rsidP="4D890C7E" w:rsidRDefault="1D984B38" w14:paraId="288D4104"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Fomento à inovação e ao uso de tecnologias na defesa dos direitos trabalhistas</w:t>
            </w:r>
          </w:p>
          <w:p w:rsidR="1D984B38" w:rsidP="4D890C7E" w:rsidRDefault="1D984B38" w14:paraId="512A7E04"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Fomento à mudança legislativa e implementação dos acordos de não persecução penal</w:t>
            </w:r>
          </w:p>
          <w:p w:rsidR="1D984B38" w:rsidP="4D890C7E" w:rsidRDefault="1D984B38" w14:paraId="4AC1523D"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Fortalecimento da atividade investigativa e de inteligência no MP, com foco em cooperação, tecnologia e estruturação de núcleos</w:t>
            </w:r>
          </w:p>
          <w:p w:rsidR="1D984B38" w:rsidP="4D890C7E" w:rsidRDefault="1D984B38" w14:paraId="28007499"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Fortalecimento das estruturas de fiscalização e controle</w:t>
            </w:r>
          </w:p>
          <w:p w:rsidR="1D984B38" w:rsidP="4D890C7E" w:rsidRDefault="1D984B38" w14:paraId="466BE5A6"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Integração da investigação sobre trabalho escravo e infantil</w:t>
            </w:r>
          </w:p>
          <w:p w:rsidR="1D984B38" w:rsidP="4D890C7E" w:rsidRDefault="1D984B38" w14:paraId="51806DDD"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Proteção ao crédito e ao superendividamento</w:t>
            </w:r>
          </w:p>
          <w:p w:rsidR="1D984B38" w:rsidP="4D890C7E" w:rsidRDefault="1D984B38" w14:paraId="793E6BFB"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Proteção do consumidor contra as práticas abusivas e a propaganda enganosa</w:t>
            </w:r>
          </w:p>
          <w:p w:rsidR="1D984B38" w:rsidP="4D890C7E" w:rsidRDefault="1D984B38" w14:paraId="3652C690" w14:textId="77777777">
            <w:pPr>
              <w:pStyle w:val="ListParagraph"/>
              <w:widowControl w:val="0"/>
              <w:numPr>
                <w:ilvl w:val="0"/>
                <w:numId w:val="2"/>
              </w:numPr>
              <w:spacing w:after="0" w:line="360" w:lineRule="auto"/>
              <w:ind w:left="360"/>
              <w:rPr>
                <w:rFonts w:ascii="Arial" w:hAnsi="Arial" w:cs="Arial"/>
                <w:sz w:val="20"/>
                <w:szCs w:val="20"/>
              </w:rPr>
            </w:pPr>
            <w:r w:rsidRPr="4D890C7E">
              <w:rPr>
                <w:rFonts w:ascii="Arial" w:hAnsi="Arial" w:cs="Arial"/>
                <w:sz w:val="20"/>
                <w:szCs w:val="20"/>
              </w:rPr>
              <w:t>Uso da inteligência artificial e do big data no combate à corrupção</w:t>
            </w:r>
          </w:p>
          <w:p w:rsidR="4D890C7E" w:rsidP="4D890C7E" w:rsidRDefault="4D890C7E" w14:paraId="69F83613" w14:textId="77777777">
            <w:pPr>
              <w:pStyle w:val="ListParagraph"/>
              <w:widowControl w:val="0"/>
              <w:spacing w:after="0" w:line="360" w:lineRule="auto"/>
              <w:ind w:left="0"/>
              <w:rPr>
                <w:rFonts w:ascii="Arial" w:hAnsi="Arial" w:cs="Arial"/>
                <w:sz w:val="20"/>
                <w:szCs w:val="20"/>
              </w:rPr>
            </w:pPr>
          </w:p>
          <w:p w:rsidR="1D984B38" w:rsidP="4D890C7E" w:rsidRDefault="1D984B38" w14:paraId="2BA04A4D" w14:textId="77777777">
            <w:pPr>
              <w:tabs>
                <w:tab w:val="left" w:pos="2124"/>
              </w:tabs>
              <w:spacing w:line="360" w:lineRule="auto"/>
              <w:rPr>
                <w:rFonts w:ascii="Arial" w:hAnsi="Arial" w:cs="Arial"/>
                <w:sz w:val="20"/>
                <w:szCs w:val="20"/>
              </w:rPr>
            </w:pPr>
            <w:r w:rsidRPr="4D890C7E">
              <w:rPr>
                <w:rFonts w:ascii="Arial" w:hAnsi="Arial" w:cs="Arial"/>
                <w:b/>
                <w:bCs/>
                <w:sz w:val="20"/>
                <w:szCs w:val="20"/>
              </w:rPr>
              <w:t>Objetivo 1.2. Aprimorar a efetividade da persecução cível e penal, assegurando ainda direitos e garantias a acusados e vítimas:</w:t>
            </w:r>
          </w:p>
          <w:p w:rsidR="1D984B38" w:rsidP="4D890C7E" w:rsidRDefault="1D984B38" w14:paraId="718C0FEA"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Acompanhamento da aplicação de medidas socioeducativas e de ações de ressocialização do adolescente infrator</w:t>
            </w:r>
          </w:p>
          <w:p w:rsidR="1D984B38" w:rsidP="4D890C7E" w:rsidRDefault="1D984B38" w14:paraId="1B8B642A"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Aperfeiçoamento do sistema de controle de cumprimento das penas</w:t>
            </w:r>
          </w:p>
          <w:p w:rsidR="1D984B38" w:rsidP="4D890C7E" w:rsidRDefault="1D984B38" w14:paraId="0E2362EB"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Aprimoramento do controle externo da atividade policial</w:t>
            </w:r>
          </w:p>
          <w:p w:rsidR="1D984B38" w:rsidP="4D890C7E" w:rsidRDefault="1D984B38" w14:paraId="0666CB26"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Enfrentamento articulado contra o abuso sexual e à pornografia infanto-juvenil</w:t>
            </w:r>
          </w:p>
          <w:p w:rsidR="1D984B38" w:rsidP="4D890C7E" w:rsidRDefault="1D984B38" w14:paraId="6B974369"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Enfrentamento da omissão estatal no cumprimento da Lei de Execução Penal</w:t>
            </w:r>
          </w:p>
          <w:p w:rsidR="1D984B38" w:rsidP="4D890C7E" w:rsidRDefault="1D984B38" w14:paraId="2B82A679"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Garantia do ordenamento e da mobilidade urbana com qualidade</w:t>
            </w:r>
          </w:p>
          <w:p w:rsidR="1D984B38" w:rsidP="4D890C7E" w:rsidRDefault="1D984B38" w14:paraId="7EFA5AF0"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Incentivo à implantação do Sistema de Controle Interno na Administração Pública</w:t>
            </w:r>
          </w:p>
          <w:p w:rsidR="1D984B38" w:rsidP="4D890C7E" w:rsidRDefault="1D984B38" w14:paraId="3A89271D"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Priorização da persecução a crimes comuns violentos, em especial dolosos contra a vida</w:t>
            </w:r>
          </w:p>
          <w:p w:rsidR="1D984B38" w:rsidP="4D890C7E" w:rsidRDefault="1D984B38" w14:paraId="250EED35"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Priorização da persecução à criminalidade organizada – tráfico de drogas e armas, crimes econômico-financeiros e tributários, cibernéticos, e praticados por grupos de extermínio e milícias</w:t>
            </w:r>
          </w:p>
          <w:p w:rsidR="1D984B38" w:rsidP="4D890C7E" w:rsidRDefault="1D984B38" w14:paraId="534EC735" w14:textId="77777777">
            <w:pPr>
              <w:pStyle w:val="ListParagraph"/>
              <w:widowControl w:val="0"/>
              <w:numPr>
                <w:ilvl w:val="0"/>
                <w:numId w:val="3"/>
              </w:numPr>
              <w:tabs>
                <w:tab w:val="left" w:pos="2124"/>
              </w:tabs>
              <w:spacing w:after="0" w:line="360" w:lineRule="auto"/>
              <w:rPr>
                <w:rFonts w:ascii="Arial" w:hAnsi="Arial" w:cs="Arial"/>
                <w:sz w:val="20"/>
                <w:szCs w:val="20"/>
              </w:rPr>
            </w:pPr>
            <w:r w:rsidRPr="4D890C7E">
              <w:rPr>
                <w:rFonts w:ascii="Arial" w:hAnsi="Arial" w:cs="Arial"/>
                <w:sz w:val="20"/>
                <w:szCs w:val="20"/>
              </w:rPr>
              <w:t>Priorização da persecução à violência de gênero – violência doméstica e feminicídio</w:t>
            </w:r>
          </w:p>
          <w:p w:rsidR="4D890C7E" w:rsidP="4D890C7E" w:rsidRDefault="4D890C7E" w14:paraId="22F31594" w14:textId="3CE51FD8">
            <w:pPr>
              <w:rPr>
                <w:rFonts w:ascii="Arial" w:hAnsi="Arial" w:eastAsia="Arial Nova" w:cs="Arial"/>
                <w:b/>
                <w:bCs/>
                <w:sz w:val="20"/>
                <w:szCs w:val="20"/>
                <w:lang w:eastAsia="en-US"/>
              </w:rPr>
            </w:pPr>
          </w:p>
          <w:p w:rsidR="1D984B38" w:rsidP="4D890C7E" w:rsidRDefault="1D984B38" w14:paraId="50964E1B" w14:textId="77777777">
            <w:pPr>
              <w:tabs>
                <w:tab w:val="left" w:pos="2124"/>
              </w:tabs>
              <w:spacing w:line="360" w:lineRule="auto"/>
              <w:rPr>
                <w:rFonts w:ascii="Arial" w:hAnsi="Arial" w:cs="Arial"/>
                <w:sz w:val="20"/>
                <w:szCs w:val="20"/>
              </w:rPr>
            </w:pPr>
            <w:r w:rsidRPr="4D890C7E">
              <w:rPr>
                <w:rFonts w:ascii="Arial" w:hAnsi="Arial" w:cs="Arial"/>
                <w:b/>
                <w:bCs/>
                <w:sz w:val="20"/>
                <w:szCs w:val="20"/>
              </w:rPr>
              <w:t>Objetivo 1.3. Consolidar a atuação ministerial integrada e estimular a articulação interinstitucional:</w:t>
            </w:r>
          </w:p>
          <w:p w:rsidR="1D984B38" w:rsidP="4D890C7E" w:rsidRDefault="1D984B38" w14:paraId="5F97620D" w14:textId="77777777">
            <w:pPr>
              <w:pStyle w:val="ListParagraph"/>
              <w:widowControl w:val="0"/>
              <w:numPr>
                <w:ilvl w:val="0"/>
                <w:numId w:val="5"/>
              </w:numPr>
              <w:tabs>
                <w:tab w:val="left" w:pos="2124"/>
              </w:tabs>
              <w:spacing w:after="0" w:line="360" w:lineRule="auto"/>
              <w:rPr>
                <w:rFonts w:ascii="Arial" w:hAnsi="Arial" w:cs="Arial"/>
                <w:sz w:val="20"/>
                <w:szCs w:val="20"/>
              </w:rPr>
            </w:pPr>
            <w:r w:rsidRPr="4D890C7E">
              <w:rPr>
                <w:rFonts w:ascii="Arial" w:hAnsi="Arial" w:cs="Arial"/>
                <w:sz w:val="20"/>
                <w:szCs w:val="20"/>
              </w:rPr>
              <w:t>Apoio às vítimas de crimes violentos</w:t>
            </w:r>
          </w:p>
          <w:p w:rsidR="1D984B38" w:rsidP="4D890C7E" w:rsidRDefault="1D984B38" w14:paraId="10C40309" w14:textId="77777777">
            <w:pPr>
              <w:pStyle w:val="ListParagraph"/>
              <w:widowControl w:val="0"/>
              <w:numPr>
                <w:ilvl w:val="0"/>
                <w:numId w:val="5"/>
              </w:numPr>
              <w:tabs>
                <w:tab w:val="left" w:pos="2124"/>
              </w:tabs>
              <w:spacing w:after="0" w:line="360" w:lineRule="auto"/>
              <w:rPr>
                <w:rFonts w:ascii="Arial" w:hAnsi="Arial" w:cs="Arial"/>
                <w:sz w:val="20"/>
                <w:szCs w:val="20"/>
              </w:rPr>
            </w:pPr>
            <w:r w:rsidRPr="4D890C7E">
              <w:rPr>
                <w:rFonts w:ascii="Arial" w:hAnsi="Arial" w:cs="Arial"/>
                <w:sz w:val="20"/>
                <w:szCs w:val="20"/>
              </w:rPr>
              <w:t>Articulação interinstitucional do MP com os órgãos de defesa do consumidor</w:t>
            </w:r>
          </w:p>
          <w:p w:rsidR="1D984B38" w:rsidP="4D890C7E" w:rsidRDefault="1D984B38" w14:paraId="477406B2" w14:textId="77777777">
            <w:pPr>
              <w:pStyle w:val="ListParagraph"/>
              <w:widowControl w:val="0"/>
              <w:numPr>
                <w:ilvl w:val="0"/>
                <w:numId w:val="5"/>
              </w:numPr>
              <w:tabs>
                <w:tab w:val="left" w:pos="2124"/>
              </w:tabs>
              <w:spacing w:after="0" w:line="360" w:lineRule="auto"/>
              <w:rPr>
                <w:rFonts w:ascii="Arial" w:hAnsi="Arial" w:cs="Arial"/>
                <w:sz w:val="20"/>
                <w:szCs w:val="20"/>
              </w:rPr>
            </w:pPr>
            <w:r w:rsidRPr="4D890C7E">
              <w:rPr>
                <w:rFonts w:ascii="Arial" w:hAnsi="Arial" w:cs="Arial"/>
                <w:sz w:val="20"/>
                <w:szCs w:val="20"/>
              </w:rPr>
              <w:t>Atuação em rede na fiscalização do uso e manejo dos agrotóxicos e no combate à contaminação</w:t>
            </w:r>
          </w:p>
          <w:p w:rsidR="1D984B38" w:rsidP="4D890C7E" w:rsidRDefault="1D984B38" w14:paraId="7E418692" w14:textId="77777777">
            <w:pPr>
              <w:pStyle w:val="ListParagraph"/>
              <w:widowControl w:val="0"/>
              <w:numPr>
                <w:ilvl w:val="0"/>
                <w:numId w:val="5"/>
              </w:numPr>
              <w:tabs>
                <w:tab w:val="left" w:pos="2124"/>
              </w:tabs>
              <w:spacing w:after="0" w:line="360" w:lineRule="auto"/>
              <w:rPr>
                <w:rFonts w:ascii="Arial" w:hAnsi="Arial" w:cs="Arial"/>
                <w:sz w:val="20"/>
                <w:szCs w:val="20"/>
              </w:rPr>
            </w:pPr>
            <w:r w:rsidRPr="4D890C7E">
              <w:rPr>
                <w:rFonts w:ascii="Arial" w:hAnsi="Arial" w:cs="Arial"/>
                <w:sz w:val="20"/>
                <w:szCs w:val="20"/>
              </w:rPr>
              <w:t>Atuação integrada com instituições públicas e privadas no combate à corrupção e à improbidade administrativa</w:t>
            </w:r>
          </w:p>
          <w:p w:rsidR="1D984B38" w:rsidP="4D890C7E" w:rsidRDefault="1D984B38" w14:paraId="68EC24EE" w14:textId="77777777">
            <w:pPr>
              <w:pStyle w:val="ListParagraph"/>
              <w:widowControl w:val="0"/>
              <w:numPr>
                <w:ilvl w:val="0"/>
                <w:numId w:val="5"/>
              </w:numPr>
              <w:tabs>
                <w:tab w:val="left" w:pos="2124"/>
              </w:tabs>
              <w:spacing w:after="0" w:line="360" w:lineRule="auto"/>
              <w:rPr>
                <w:rFonts w:ascii="Arial" w:hAnsi="Arial" w:cs="Arial"/>
                <w:sz w:val="20"/>
                <w:szCs w:val="20"/>
              </w:rPr>
            </w:pPr>
            <w:r w:rsidRPr="4D890C7E">
              <w:rPr>
                <w:rFonts w:ascii="Arial" w:hAnsi="Arial" w:cs="Arial"/>
                <w:sz w:val="20"/>
                <w:szCs w:val="20"/>
              </w:rPr>
              <w:t>Fomento ao intercâmbio e ao compartilhamento de informações na área de segurança pública</w:t>
            </w:r>
          </w:p>
          <w:p w:rsidRPr="00503618" w:rsidR="4D890C7E" w:rsidP="00503618" w:rsidRDefault="1D984B38" w14:paraId="6DD3972C" w14:textId="6AFA04C7">
            <w:pPr>
              <w:pStyle w:val="ListParagraph"/>
              <w:widowControl w:val="0"/>
              <w:numPr>
                <w:ilvl w:val="0"/>
                <w:numId w:val="5"/>
              </w:numPr>
              <w:tabs>
                <w:tab w:val="left" w:pos="2124"/>
              </w:tabs>
              <w:spacing w:after="0" w:line="360" w:lineRule="auto"/>
              <w:rPr>
                <w:rFonts w:ascii="Arial" w:hAnsi="Arial" w:cs="Arial"/>
                <w:sz w:val="20"/>
                <w:szCs w:val="20"/>
              </w:rPr>
            </w:pPr>
            <w:r w:rsidRPr="0F7E113F" w:rsidR="73418374">
              <w:rPr>
                <w:rFonts w:ascii="Arial" w:hAnsi="Arial" w:cs="Arial"/>
                <w:sz w:val="20"/>
                <w:szCs w:val="20"/>
              </w:rPr>
              <w:t xml:space="preserve">Fortalecimento da rede de apoio e proteção socioassistencial à criança e do </w:t>
            </w:r>
            <w:r w:rsidRPr="0F7E113F" w:rsidR="73418374">
              <w:rPr>
                <w:rFonts w:ascii="Arial" w:hAnsi="Arial" w:cs="Arial"/>
                <w:sz w:val="20"/>
                <w:szCs w:val="20"/>
              </w:rPr>
              <w:t>adolescente</w:t>
            </w:r>
          </w:p>
          <w:p w:rsidRPr="00503618" w:rsidR="4D890C7E" w:rsidP="00503618" w:rsidRDefault="1D984B38" w14:paraId="10F7E859" w14:textId="433F1E2F">
            <w:pPr>
              <w:pStyle w:val="ListParagraph"/>
              <w:widowControl w:val="0"/>
              <w:numPr>
                <w:ilvl w:val="0"/>
                <w:numId w:val="5"/>
              </w:numPr>
              <w:tabs>
                <w:tab w:val="left" w:pos="2124"/>
              </w:tabs>
              <w:spacing w:after="0" w:line="360" w:lineRule="auto"/>
              <w:rPr>
                <w:rFonts w:ascii="Arial" w:hAnsi="Arial" w:cs="Arial"/>
                <w:sz w:val="20"/>
                <w:szCs w:val="20"/>
              </w:rPr>
            </w:pPr>
            <w:r w:rsidRPr="0F7E113F" w:rsidR="73418374">
              <w:rPr>
                <w:rFonts w:ascii="Arial" w:hAnsi="Arial" w:cs="Arial"/>
                <w:sz w:val="20"/>
                <w:szCs w:val="20"/>
              </w:rPr>
              <w:t>Fortalecimento</w:t>
            </w:r>
            <w:r w:rsidRPr="0F7E113F" w:rsidR="73418374">
              <w:rPr>
                <w:rFonts w:ascii="Arial" w:hAnsi="Arial" w:cs="Arial"/>
                <w:sz w:val="20"/>
                <w:szCs w:val="20"/>
              </w:rPr>
              <w:t xml:space="preserve"> do sistema de defesa e promoção dos direitos do consumidor</w:t>
            </w:r>
          </w:p>
        </w:tc>
      </w:tr>
    </w:tbl>
    <w:tbl>
      <w:tblPr>
        <w:tblW w:w="10998" w:type="dxa"/>
        <w:tblInd w:w="-113" w:type="dxa"/>
        <w:tblLayout w:type="fixed"/>
        <w:tblLook w:val="0000" w:firstRow="0" w:lastRow="0" w:firstColumn="0" w:lastColumn="0" w:noHBand="0" w:noVBand="0"/>
      </w:tblPr>
      <w:tblGrid>
        <w:gridCol w:w="10998"/>
      </w:tblGrid>
      <w:tr w:rsidRPr="00563329" w:rsidR="00563329" w:rsidTr="18B8A53D" w14:paraId="6253AA2B" w14:textId="77777777">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503618" w:rsidP="002E26CD" w:rsidRDefault="00503618" w14:paraId="699B0E08" w14:textId="7C76418A">
            <w:pPr>
              <w:pStyle w:val="ListParagraph"/>
              <w:widowControl w:val="0"/>
              <w:numPr>
                <w:ilvl w:val="0"/>
                <w:numId w:val="5"/>
              </w:numPr>
              <w:tabs>
                <w:tab w:val="left" w:pos="2124"/>
              </w:tabs>
              <w:spacing w:after="0" w:line="360" w:lineRule="auto"/>
              <w:rPr>
                <w:rFonts w:ascii="Arial" w:hAnsi="Arial" w:cs="Arial"/>
                <w:sz w:val="20"/>
                <w:szCs w:val="20"/>
              </w:rPr>
            </w:pPr>
            <w:r w:rsidRPr="0F7E113F" w:rsidR="00503618">
              <w:rPr>
                <w:rFonts w:ascii="Arial" w:hAnsi="Arial" w:cs="Arial"/>
                <w:sz w:val="20"/>
                <w:szCs w:val="20"/>
              </w:rPr>
              <w:t>Fortalecimento da rede de atenção à saúde mental</w:t>
            </w:r>
          </w:p>
          <w:p w:rsidR="00503618" w:rsidP="002E26CD" w:rsidRDefault="00503618" w14:paraId="5B5D61C5" w14:textId="2068A552">
            <w:pPr>
              <w:pStyle w:val="ListParagraph"/>
              <w:widowControl w:val="0"/>
              <w:numPr>
                <w:ilvl w:val="0"/>
                <w:numId w:val="5"/>
              </w:numPr>
              <w:tabs>
                <w:tab w:val="left" w:pos="2124"/>
              </w:tabs>
              <w:spacing w:after="0" w:line="360" w:lineRule="auto"/>
              <w:rPr>
                <w:rFonts w:ascii="Arial" w:hAnsi="Arial" w:cs="Arial"/>
                <w:sz w:val="20"/>
                <w:szCs w:val="20"/>
              </w:rPr>
            </w:pPr>
            <w:r w:rsidRPr="0F7E113F" w:rsidR="00503618">
              <w:rPr>
                <w:rFonts w:ascii="Arial" w:hAnsi="Arial" w:cs="Arial"/>
                <w:sz w:val="20"/>
                <w:szCs w:val="20"/>
              </w:rPr>
              <w:t>Fortalecimento do sistema de defesa e promoção dos direitos do consumidor</w:t>
            </w:r>
          </w:p>
          <w:p w:rsidRPr="00563329" w:rsidR="00563329" w:rsidP="002E26CD" w:rsidRDefault="00563329" w14:paraId="57BEEA6E" w14:textId="77777777">
            <w:pPr>
              <w:pStyle w:val="ListParagraph"/>
              <w:widowControl w:val="0"/>
              <w:numPr>
                <w:ilvl w:val="0"/>
                <w:numId w:val="5"/>
              </w:numPr>
              <w:tabs>
                <w:tab w:val="left" w:pos="2124"/>
              </w:tabs>
              <w:spacing w:after="0" w:line="360" w:lineRule="auto"/>
              <w:rPr>
                <w:rFonts w:ascii="Arial" w:hAnsi="Arial" w:cs="Arial"/>
                <w:sz w:val="20"/>
                <w:szCs w:val="20"/>
              </w:rPr>
            </w:pPr>
            <w:r w:rsidRPr="0F7E113F" w:rsidR="5337A80C">
              <w:rPr>
                <w:rFonts w:ascii="Arial" w:hAnsi="Arial" w:cs="Arial"/>
                <w:sz w:val="20"/>
                <w:szCs w:val="20"/>
              </w:rPr>
              <w:t>Integração e fortalecimento da rede de controle e fiscalização do meio ambiente</w:t>
            </w:r>
          </w:p>
          <w:p w:rsidRPr="00563329" w:rsidR="00563329" w:rsidP="002E26CD" w:rsidRDefault="00563329" w14:paraId="52346E94" w14:textId="77777777">
            <w:pPr>
              <w:pStyle w:val="ListParagraph"/>
              <w:widowControl w:val="0"/>
              <w:numPr>
                <w:ilvl w:val="0"/>
                <w:numId w:val="5"/>
              </w:numPr>
              <w:tabs>
                <w:tab w:val="left" w:pos="2124"/>
              </w:tabs>
              <w:spacing w:after="0" w:line="360" w:lineRule="auto"/>
              <w:rPr>
                <w:rFonts w:ascii="Arial" w:hAnsi="Arial" w:cs="Arial"/>
                <w:sz w:val="20"/>
                <w:szCs w:val="20"/>
              </w:rPr>
            </w:pPr>
            <w:r w:rsidRPr="0F7E113F" w:rsidR="5337A80C">
              <w:rPr>
                <w:rFonts w:ascii="Arial" w:hAnsi="Arial" w:cs="Arial"/>
                <w:sz w:val="20"/>
                <w:szCs w:val="20"/>
              </w:rPr>
              <w:t>Interlocução institucional e social na defesa dos direitos humanos</w:t>
            </w:r>
          </w:p>
          <w:p w:rsidRPr="00563329" w:rsidR="00563329" w:rsidP="002E26CD" w:rsidRDefault="00563329" w14:paraId="4082FDD4" w14:textId="77777777">
            <w:pPr>
              <w:pStyle w:val="ListParagraph"/>
              <w:widowControl w:val="0"/>
              <w:numPr>
                <w:ilvl w:val="0"/>
                <w:numId w:val="5"/>
              </w:numPr>
              <w:tabs>
                <w:tab w:val="left" w:pos="2124"/>
              </w:tabs>
              <w:spacing w:after="0" w:line="360" w:lineRule="auto"/>
              <w:rPr>
                <w:rFonts w:ascii="Arial" w:hAnsi="Arial" w:cs="Arial"/>
                <w:sz w:val="20"/>
                <w:szCs w:val="20"/>
              </w:rPr>
            </w:pPr>
            <w:r w:rsidRPr="0F7E113F" w:rsidR="5337A80C">
              <w:rPr>
                <w:rFonts w:ascii="Arial" w:hAnsi="Arial" w:cs="Arial"/>
                <w:sz w:val="20"/>
                <w:szCs w:val="20"/>
              </w:rPr>
              <w:t>Promoção da articulação interinstitucional</w:t>
            </w:r>
          </w:p>
          <w:p w:rsidRPr="00563329" w:rsidR="00563329" w:rsidP="002E26CD" w:rsidRDefault="00563329" w14:paraId="7C509497" w14:textId="77777777">
            <w:pPr>
              <w:pStyle w:val="ListParagraph"/>
              <w:widowControl w:val="0"/>
              <w:numPr>
                <w:ilvl w:val="0"/>
                <w:numId w:val="5"/>
              </w:numPr>
              <w:tabs>
                <w:tab w:val="left" w:pos="2124"/>
              </w:tabs>
              <w:spacing w:after="0" w:line="360" w:lineRule="auto"/>
              <w:rPr>
                <w:rFonts w:ascii="Arial" w:hAnsi="Arial" w:cs="Arial"/>
                <w:sz w:val="20"/>
                <w:szCs w:val="20"/>
              </w:rPr>
            </w:pPr>
            <w:r w:rsidRPr="0F7E113F" w:rsidR="5337A80C">
              <w:rPr>
                <w:rFonts w:ascii="Arial" w:hAnsi="Arial" w:cs="Arial"/>
                <w:sz w:val="20"/>
                <w:szCs w:val="20"/>
              </w:rPr>
              <w:t>Promoção da proteção do meio ambiente e do patrimônio histórico cultural</w:t>
            </w:r>
          </w:p>
          <w:p w:rsidRPr="00563329" w:rsidR="00563329" w:rsidP="002E26CD" w:rsidRDefault="00563329" w14:paraId="3A61583F" w14:textId="77777777">
            <w:pPr>
              <w:pStyle w:val="ListParagraph"/>
              <w:widowControl w:val="0"/>
              <w:numPr>
                <w:ilvl w:val="0"/>
                <w:numId w:val="5"/>
              </w:numPr>
              <w:tabs>
                <w:tab w:val="left" w:pos="2124"/>
              </w:tabs>
              <w:spacing w:after="0" w:line="360" w:lineRule="auto"/>
              <w:rPr>
                <w:rFonts w:ascii="Arial" w:hAnsi="Arial" w:cs="Arial"/>
                <w:sz w:val="20"/>
                <w:szCs w:val="20"/>
              </w:rPr>
            </w:pPr>
            <w:r w:rsidRPr="0F7E113F" w:rsidR="5337A80C">
              <w:rPr>
                <w:rFonts w:ascii="Arial" w:hAnsi="Arial" w:cs="Arial"/>
                <w:sz w:val="20"/>
                <w:szCs w:val="20"/>
              </w:rPr>
              <w:t>Promoção de ações para implementação de políticas de garantia dos direitos socioassistenciais</w:t>
            </w:r>
          </w:p>
          <w:p w:rsidRPr="00563329" w:rsidR="00563329" w:rsidP="002E26CD" w:rsidRDefault="00563329" w14:paraId="4383383C" w14:textId="77777777">
            <w:pPr>
              <w:pStyle w:val="ListParagraph"/>
              <w:widowControl w:val="0"/>
              <w:numPr>
                <w:ilvl w:val="0"/>
                <w:numId w:val="5"/>
              </w:numPr>
              <w:tabs>
                <w:tab w:val="left" w:pos="2124"/>
              </w:tabs>
              <w:spacing w:after="0" w:line="360" w:lineRule="auto"/>
              <w:rPr>
                <w:rFonts w:ascii="Arial" w:hAnsi="Arial" w:cs="Arial"/>
                <w:sz w:val="20"/>
                <w:szCs w:val="20"/>
              </w:rPr>
            </w:pPr>
            <w:r w:rsidRPr="0F7E113F" w:rsidR="5337A80C">
              <w:rPr>
                <w:rFonts w:ascii="Arial" w:hAnsi="Arial" w:cs="Arial"/>
                <w:sz w:val="20"/>
                <w:szCs w:val="20"/>
              </w:rPr>
              <w:t>Proteção dos defensores de direitos humanos</w:t>
            </w:r>
          </w:p>
          <w:p w:rsidRPr="00563329" w:rsidR="00563329" w:rsidP="002E26CD" w:rsidRDefault="00563329" w14:paraId="1C113D5A" w14:textId="77777777">
            <w:pPr>
              <w:pStyle w:val="ListParagraph"/>
              <w:widowControl w:val="0"/>
              <w:numPr>
                <w:ilvl w:val="0"/>
                <w:numId w:val="5"/>
              </w:numPr>
              <w:tabs>
                <w:tab w:val="left" w:pos="2124"/>
              </w:tabs>
              <w:spacing w:after="0" w:line="360" w:lineRule="auto"/>
              <w:rPr>
                <w:rFonts w:ascii="Arial" w:hAnsi="Arial" w:cs="Arial"/>
                <w:sz w:val="20"/>
                <w:szCs w:val="20"/>
              </w:rPr>
            </w:pPr>
            <w:r w:rsidRPr="0F7E113F" w:rsidR="5337A80C">
              <w:rPr>
                <w:rFonts w:ascii="Arial" w:hAnsi="Arial" w:cs="Arial"/>
                <w:sz w:val="20"/>
                <w:szCs w:val="20"/>
              </w:rPr>
              <w:t>Redução das desigualdades regionais, fomentando ações de sustentabilidade</w:t>
            </w:r>
          </w:p>
          <w:p w:rsidRPr="00563329" w:rsidR="00563329" w:rsidP="002E26CD" w:rsidRDefault="00563329" w14:paraId="1D70FCD9" w14:textId="77777777">
            <w:pPr>
              <w:tabs>
                <w:tab w:val="left" w:pos="2124"/>
              </w:tabs>
              <w:spacing w:line="360" w:lineRule="auto"/>
              <w:rPr>
                <w:rFonts w:ascii="Arial" w:hAnsi="Arial" w:cs="Arial"/>
                <w:sz w:val="20"/>
                <w:szCs w:val="20"/>
              </w:rPr>
            </w:pPr>
          </w:p>
          <w:p w:rsidRPr="00563329" w:rsidR="00563329" w:rsidP="002E26CD" w:rsidRDefault="00563329" w14:paraId="12A0D6E5" w14:textId="77777777">
            <w:pPr>
              <w:tabs>
                <w:tab w:val="left" w:pos="2124"/>
              </w:tabs>
              <w:spacing w:line="360" w:lineRule="auto"/>
              <w:rPr>
                <w:rFonts w:ascii="Arial" w:hAnsi="Arial" w:cs="Arial"/>
                <w:sz w:val="20"/>
                <w:szCs w:val="20"/>
              </w:rPr>
            </w:pPr>
            <w:r w:rsidRPr="00563329">
              <w:rPr>
                <w:rFonts w:ascii="Arial" w:hAnsi="Arial" w:cs="Arial"/>
                <w:b/>
                <w:bCs/>
                <w:sz w:val="20"/>
                <w:szCs w:val="20"/>
              </w:rPr>
              <w:t>Objetivo 1.4. Garantir a transversalidade dos direitos fundamentais em toda atividade ministerial:</w:t>
            </w:r>
          </w:p>
          <w:p w:rsidRPr="00563329" w:rsidR="00563329" w:rsidP="002E26CD" w:rsidRDefault="00563329" w14:paraId="3F60BC4C"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Atuação na busca da erradicação do analfabetismo</w:t>
            </w:r>
          </w:p>
          <w:p w:rsidRPr="00563329" w:rsidR="00563329" w:rsidP="002E26CD" w:rsidRDefault="00563329" w14:paraId="7D2496C8"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Combate a toda forma de exploração da pessoa humana</w:t>
            </w:r>
          </w:p>
          <w:p w:rsidRPr="00563329" w:rsidR="00563329" w:rsidP="002E26CD" w:rsidRDefault="00563329" w14:paraId="7FB97B6D"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Combate e prevenção do trabalho análogo ao escravo</w:t>
            </w:r>
          </w:p>
          <w:p w:rsidRPr="00563329" w:rsidR="00563329" w:rsidP="002E26CD" w:rsidRDefault="00563329" w14:paraId="09C0FFB5"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Combate e prevenção à exploração do trabalho infantil</w:t>
            </w:r>
          </w:p>
          <w:p w:rsidRPr="00563329" w:rsidR="00563329" w:rsidP="002E26CD" w:rsidRDefault="00563329" w14:paraId="4C1E8703"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Enfrentamento da discriminação de gênero, raça, social, religiosa, opção sexual, e outros</w:t>
            </w:r>
          </w:p>
          <w:p w:rsidRPr="00563329" w:rsidR="00563329" w:rsidP="002E26CD" w:rsidRDefault="00563329" w14:paraId="4A2E6A23"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Estímulo a políticas de educação, profissionalização e reinserção da população carcerária</w:t>
            </w:r>
          </w:p>
          <w:p w:rsidRPr="00563329" w:rsidR="00563329" w:rsidP="002E26CD" w:rsidRDefault="00563329" w14:paraId="71AA97B4"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Estímulo à adoção de crianças e adolescentes</w:t>
            </w:r>
          </w:p>
          <w:p w:rsidRPr="00563329" w:rsidR="00563329" w:rsidP="002E26CD" w:rsidRDefault="00563329" w14:paraId="388AD02C"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Estímulo à educação integral para crianças e adolescentes</w:t>
            </w:r>
          </w:p>
          <w:p w:rsidRPr="00563329" w:rsidR="00563329" w:rsidP="002E26CD" w:rsidRDefault="00563329" w14:paraId="40610485"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Estímulo à universalização da educação integral e profissionalizante com o escopo de reduzir a desigualdade social</w:t>
            </w:r>
          </w:p>
          <w:p w:rsidRPr="00563329" w:rsidR="00563329" w:rsidP="002E26CD" w:rsidRDefault="00563329" w14:paraId="64F748AB"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Fortalecimento da política de tratamento de consumidores de drogas</w:t>
            </w:r>
          </w:p>
          <w:p w:rsidRPr="00563329" w:rsidR="00563329" w:rsidP="002E26CD" w:rsidRDefault="00563329" w14:paraId="7DABA69A"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Fortalecimento de políticas de penas alternativas e de ressocialização</w:t>
            </w:r>
          </w:p>
          <w:p w:rsidRPr="00563329" w:rsidR="00563329" w:rsidP="002E26CD" w:rsidRDefault="00563329" w14:paraId="3D236405"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Fortalecimento dos sistemas de garantia dos direitos da criança e do adolescente</w:t>
            </w:r>
          </w:p>
          <w:p w:rsidRPr="00563329" w:rsidR="00563329" w:rsidP="002E26CD" w:rsidRDefault="00563329" w14:paraId="11C0FA3F"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Garantia da humanização na execução penal</w:t>
            </w:r>
          </w:p>
          <w:p w:rsidRPr="00563329" w:rsidR="00563329" w:rsidP="002E26CD" w:rsidRDefault="00563329" w14:paraId="334D01FA"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Garantia de condições dignas de trabalho para populações migrantes, refugiados e apátridas</w:t>
            </w:r>
          </w:p>
          <w:p w:rsidRPr="00563329" w:rsidR="00563329" w:rsidP="002E26CD" w:rsidRDefault="00563329" w14:paraId="2C51AB6A"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Inclusão e valorização das pessoas com deficiência</w:t>
            </w:r>
          </w:p>
          <w:p w:rsidRPr="00563329" w:rsidR="00563329" w:rsidP="002E26CD" w:rsidRDefault="00563329" w14:paraId="5429C1F2"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Promoção da inclusão dos adolescentes ao mercado regular de trabalho</w:t>
            </w:r>
          </w:p>
          <w:p w:rsidRPr="00563329" w:rsidR="00563329" w:rsidP="002E26CD" w:rsidRDefault="00563329" w14:paraId="610242D8"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Promoção da segurança alimentar</w:t>
            </w:r>
          </w:p>
          <w:p w:rsidRPr="00563329" w:rsidR="00563329" w:rsidP="002E26CD" w:rsidRDefault="00563329" w14:paraId="2ECB41D2"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Promoção de ambiente familiar saudável para crianças e adolescentes</w:t>
            </w:r>
          </w:p>
          <w:p w:rsidRPr="00563329" w:rsidR="00563329" w:rsidP="002E26CD" w:rsidRDefault="00563329" w14:paraId="46A8D79A"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Promoção de inclusão e eliminação da discriminação nas relações de trabalho</w:t>
            </w:r>
          </w:p>
          <w:p w:rsidRPr="00563329" w:rsidR="00563329" w:rsidP="002E26CD" w:rsidRDefault="00563329" w14:paraId="5663FF44" w14:textId="77777777">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Promoção do ambiente de trabalho seguro, saudável e digno</w:t>
            </w:r>
          </w:p>
          <w:p w:rsidR="00563329" w:rsidP="002E26CD" w:rsidRDefault="00563329" w14:paraId="4AE44F93" w14:textId="7C483A9A">
            <w:pPr>
              <w:pStyle w:val="ListParagraph"/>
              <w:widowControl w:val="0"/>
              <w:numPr>
                <w:ilvl w:val="0"/>
                <w:numId w:val="4"/>
              </w:numPr>
              <w:tabs>
                <w:tab w:val="left" w:pos="2124"/>
              </w:tabs>
              <w:spacing w:after="0" w:line="360" w:lineRule="auto"/>
              <w:rPr>
                <w:rFonts w:ascii="Arial" w:hAnsi="Arial" w:cs="Arial"/>
                <w:sz w:val="20"/>
                <w:szCs w:val="20"/>
              </w:rPr>
            </w:pPr>
            <w:r w:rsidRPr="00563329">
              <w:rPr>
                <w:rFonts w:ascii="Arial" w:hAnsi="Arial" w:cs="Arial"/>
                <w:sz w:val="20"/>
                <w:szCs w:val="20"/>
              </w:rPr>
              <w:t>Promoção dos direitos da pessoa idosa</w:t>
            </w:r>
          </w:p>
          <w:p w:rsidRPr="00563329" w:rsidR="00563329" w:rsidP="002E26CD" w:rsidRDefault="00563329" w14:paraId="52238222" w14:textId="77777777">
            <w:pPr>
              <w:pStyle w:val="ListParagraph"/>
              <w:widowControl w:val="0"/>
              <w:tabs>
                <w:tab w:val="left" w:pos="2124"/>
              </w:tabs>
              <w:spacing w:after="0" w:line="360" w:lineRule="auto"/>
              <w:ind w:left="360"/>
              <w:rPr>
                <w:rFonts w:ascii="Arial" w:hAnsi="Arial" w:cs="Arial"/>
                <w:sz w:val="20"/>
                <w:szCs w:val="20"/>
              </w:rPr>
            </w:pPr>
          </w:p>
          <w:p w:rsidRPr="00563329" w:rsidR="00563329" w:rsidP="002E26CD" w:rsidRDefault="00563329" w14:paraId="1CC787E4"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1.5. Impulsionar a fiscalização do emprego de recursos públicos, a implementação de políticas públicas e o controle social:</w:t>
            </w:r>
          </w:p>
          <w:p w:rsidRPr="00563329" w:rsidR="00563329" w:rsidP="002E26CD" w:rsidRDefault="00563329" w14:paraId="2DB4F3DF"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Ampliação das medidas para atendimento na rede pública</w:t>
            </w:r>
          </w:p>
          <w:p w:rsidRPr="00563329" w:rsidR="00563329" w:rsidP="002E26CD" w:rsidRDefault="00563329" w14:paraId="11FC74C7"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Fiscalização da aplicação dos recursos públicos destinados à educação</w:t>
            </w:r>
          </w:p>
          <w:p w:rsidRPr="00563329" w:rsidR="00563329" w:rsidP="002E26CD" w:rsidRDefault="00563329" w14:paraId="1D18A3B4"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Fiscalização da correta aplicação dos recursos destinados ao sistema prisional e à segurança pública</w:t>
            </w:r>
          </w:p>
          <w:p w:rsidRPr="00563329" w:rsidR="00563329" w:rsidP="002E26CD" w:rsidRDefault="00563329" w14:paraId="554CE6B6"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Fiscalização dos recursos destinados à saúde pública</w:t>
            </w:r>
          </w:p>
          <w:p w:rsidRPr="00563329" w:rsidR="00563329" w:rsidP="002E26CD" w:rsidRDefault="00563329" w14:paraId="023BC869"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Fiscalização periódica da qualidade da prestação de serviços de saúde</w:t>
            </w:r>
          </w:p>
          <w:p w:rsidRPr="00563329" w:rsidR="00563329" w:rsidP="002E26CD" w:rsidRDefault="00563329" w14:paraId="4A841406"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Fomento de políticas públicas preventivas, com foco em desigualdade, discriminação e vulnerabilidade social</w:t>
            </w:r>
          </w:p>
          <w:p w:rsidRPr="00563329" w:rsidR="00563329" w:rsidP="002E26CD" w:rsidRDefault="00563329" w14:paraId="480106A5"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Fomento à aplicação e à gestão de recursos públicos e humanos para a melhoria do sistema prisional</w:t>
            </w:r>
          </w:p>
          <w:p w:rsidRPr="00563329" w:rsidR="00563329" w:rsidP="002E26CD" w:rsidRDefault="00563329" w14:paraId="6A68B7F6"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Fomento à implementação e ao cumprimento do Plano Nacional de Educação</w:t>
            </w:r>
          </w:p>
          <w:p w:rsidRPr="00563329" w:rsidR="00563329" w:rsidP="002E26CD" w:rsidRDefault="00563329" w14:paraId="4E665845"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Fortalecimento do planejamento e gestão dos recursos e custos do SUS</w:t>
            </w:r>
          </w:p>
          <w:p w:rsidRPr="00563329" w:rsidR="00563329" w:rsidP="002E26CD" w:rsidRDefault="00563329" w14:paraId="47552B3A"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Garantia da atenção básica à saúde de qualidade</w:t>
            </w:r>
          </w:p>
          <w:p w:rsidRPr="00563329" w:rsidR="00563329" w:rsidP="002E26CD" w:rsidRDefault="00563329" w14:paraId="296839F2"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Garantia da universalização dos serviços de saneamento básico</w:t>
            </w:r>
          </w:p>
          <w:p w:rsidRPr="00563329" w:rsidR="00563329" w:rsidP="002E26CD" w:rsidRDefault="00563329" w14:paraId="1E83C5A5"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Incentivo a políticas que assegurem o acesso e a permanência de crianças e adolescentes no sistema de ensino, combatendo a evasão, a reprovação e o abandono escolar</w:t>
            </w:r>
          </w:p>
          <w:p w:rsidRPr="00563329" w:rsidR="00563329" w:rsidP="002E26CD" w:rsidRDefault="00563329" w14:paraId="4041FE6B"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Incentivo à ampliação da transparência na gestão pública</w:t>
            </w:r>
          </w:p>
          <w:p w:rsidRPr="00563329" w:rsidR="00563329" w:rsidP="002E26CD" w:rsidRDefault="00563329" w14:paraId="3ECA208B"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Incentivo à participação da sociedade no combate à corrupção e na defesa do patrimônio público</w:t>
            </w:r>
          </w:p>
          <w:p w:rsidRPr="00563329" w:rsidR="00563329" w:rsidP="002E26CD" w:rsidRDefault="00563329" w14:paraId="6B4F4DE2"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Profissionalização e aprendizagem de jovens e adolescentes</w:t>
            </w:r>
          </w:p>
          <w:p w:rsidRPr="00563329" w:rsidR="00563329" w:rsidP="002E26CD" w:rsidRDefault="00563329" w14:paraId="5C6BCBB0"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da gestão adequada dos resíduos sólidos</w:t>
            </w:r>
          </w:p>
          <w:p w:rsidRPr="00563329" w:rsidR="00563329" w:rsidP="002E26CD" w:rsidRDefault="00563329" w14:paraId="2E72110E"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de uma educação básica de qualidade</w:t>
            </w:r>
          </w:p>
          <w:p w:rsidRPr="00563329" w:rsidR="00563329" w:rsidP="002E26CD" w:rsidRDefault="00563329" w14:paraId="69051210"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de uma educação cidadã</w:t>
            </w:r>
          </w:p>
          <w:p w:rsidRPr="00563329" w:rsidR="00563329" w:rsidP="002E26CD" w:rsidRDefault="00563329" w14:paraId="0292D0B3"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e fiscalização de políticas públicas voltadas para a inclusão escolar</w:t>
            </w:r>
          </w:p>
          <w:p w:rsidRPr="00563329" w:rsidR="00563329" w:rsidP="002E26CD" w:rsidRDefault="00563329" w14:paraId="555D112F" w14:textId="77777777">
            <w:pPr>
              <w:pStyle w:val="ListParagraph"/>
              <w:widowControl w:val="0"/>
              <w:numPr>
                <w:ilvl w:val="0"/>
                <w:numId w:val="14"/>
              </w:numPr>
              <w:tabs>
                <w:tab w:val="left" w:pos="2124"/>
              </w:tabs>
              <w:spacing w:after="0" w:line="360" w:lineRule="auto"/>
              <w:jc w:val="both"/>
              <w:rPr>
                <w:rFonts w:ascii="Arial" w:hAnsi="Arial" w:cs="Arial"/>
                <w:sz w:val="20"/>
                <w:szCs w:val="20"/>
              </w:rPr>
            </w:pPr>
            <w:r w:rsidRPr="00563329">
              <w:rPr>
                <w:rFonts w:ascii="Arial" w:hAnsi="Arial" w:cs="Arial"/>
                <w:sz w:val="20"/>
                <w:szCs w:val="20"/>
              </w:rPr>
              <w:t>Proteção dos recursos hídricos para garantia da disponibilidade e da qualidade das águas para a população</w:t>
            </w:r>
          </w:p>
          <w:p w:rsidRPr="00563329" w:rsidR="00563329" w:rsidP="002E26CD" w:rsidRDefault="00563329" w14:paraId="4F402DED" w14:textId="77777777">
            <w:pPr>
              <w:tabs>
                <w:tab w:val="left" w:pos="2124"/>
              </w:tabs>
              <w:spacing w:line="360" w:lineRule="auto"/>
              <w:jc w:val="both"/>
              <w:rPr>
                <w:rFonts w:ascii="Arial" w:hAnsi="Arial" w:cs="Arial"/>
                <w:sz w:val="20"/>
                <w:szCs w:val="20"/>
              </w:rPr>
            </w:pPr>
          </w:p>
          <w:p w:rsidRPr="00563329" w:rsidR="00563329" w:rsidP="002E26CD" w:rsidRDefault="00563329" w14:paraId="6C2EAE18"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1.6. Intensificar o diálogo com a sociedade e fomentar a solução pacífica de conflitos:</w:t>
            </w:r>
          </w:p>
          <w:p w:rsidRPr="00563329" w:rsidR="00563329" w:rsidP="002E26CD" w:rsidRDefault="00563329" w14:paraId="55D9B61E" w14:textId="77777777">
            <w:pPr>
              <w:pStyle w:val="ListParagraph"/>
              <w:widowControl w:val="0"/>
              <w:numPr>
                <w:ilvl w:val="0"/>
                <w:numId w:val="13"/>
              </w:numPr>
              <w:tabs>
                <w:tab w:val="left" w:pos="2124"/>
              </w:tabs>
              <w:spacing w:after="0" w:line="360" w:lineRule="auto"/>
              <w:jc w:val="both"/>
              <w:rPr>
                <w:rFonts w:ascii="Arial" w:hAnsi="Arial" w:cs="Arial"/>
                <w:sz w:val="20"/>
                <w:szCs w:val="20"/>
              </w:rPr>
            </w:pPr>
            <w:r w:rsidRPr="00563329">
              <w:rPr>
                <w:rFonts w:ascii="Arial" w:hAnsi="Arial" w:cs="Arial"/>
                <w:sz w:val="20"/>
                <w:szCs w:val="20"/>
              </w:rPr>
              <w:t>Defesa dos direitos trabalhistas consolidados</w:t>
            </w:r>
          </w:p>
          <w:p w:rsidRPr="00563329" w:rsidR="00563329" w:rsidP="002E26CD" w:rsidRDefault="00563329" w14:paraId="1C2C9037" w14:textId="77777777">
            <w:pPr>
              <w:pStyle w:val="ListParagraph"/>
              <w:widowControl w:val="0"/>
              <w:numPr>
                <w:ilvl w:val="0"/>
                <w:numId w:val="13"/>
              </w:numPr>
              <w:tabs>
                <w:tab w:val="left" w:pos="2124"/>
              </w:tabs>
              <w:spacing w:after="0" w:line="360" w:lineRule="auto"/>
              <w:jc w:val="both"/>
              <w:rPr>
                <w:rFonts w:ascii="Arial" w:hAnsi="Arial" w:cs="Arial"/>
                <w:sz w:val="20"/>
                <w:szCs w:val="20"/>
              </w:rPr>
            </w:pPr>
            <w:r w:rsidRPr="00563329">
              <w:rPr>
                <w:rFonts w:ascii="Arial" w:hAnsi="Arial" w:cs="Arial"/>
                <w:sz w:val="20"/>
                <w:szCs w:val="20"/>
              </w:rPr>
              <w:t>Fomento de ações de educação ambiental</w:t>
            </w:r>
          </w:p>
          <w:p w:rsidRPr="00563329" w:rsidR="00563329" w:rsidP="002E26CD" w:rsidRDefault="00563329" w14:paraId="74A5565C" w14:textId="77777777">
            <w:pPr>
              <w:pStyle w:val="ListParagraph"/>
              <w:widowControl w:val="0"/>
              <w:numPr>
                <w:ilvl w:val="0"/>
                <w:numId w:val="13"/>
              </w:numPr>
              <w:tabs>
                <w:tab w:val="left" w:pos="2124"/>
              </w:tabs>
              <w:spacing w:after="0" w:line="360" w:lineRule="auto"/>
              <w:jc w:val="both"/>
              <w:rPr>
                <w:rFonts w:ascii="Arial" w:hAnsi="Arial" w:cs="Arial"/>
                <w:sz w:val="20"/>
                <w:szCs w:val="20"/>
              </w:rPr>
            </w:pPr>
            <w:r w:rsidRPr="00563329">
              <w:rPr>
                <w:rFonts w:ascii="Arial" w:hAnsi="Arial" w:cs="Arial"/>
                <w:sz w:val="20"/>
                <w:szCs w:val="20"/>
              </w:rPr>
              <w:t>Fomento à justiça restaurativa na solução de conflitos individuais</w:t>
            </w:r>
          </w:p>
          <w:p w:rsidRPr="00563329" w:rsidR="00563329" w:rsidP="002E26CD" w:rsidRDefault="00563329" w14:paraId="05EEF319" w14:textId="77777777">
            <w:pPr>
              <w:pStyle w:val="ListParagraph"/>
              <w:widowControl w:val="0"/>
              <w:numPr>
                <w:ilvl w:val="0"/>
                <w:numId w:val="13"/>
              </w:numPr>
              <w:tabs>
                <w:tab w:val="left" w:pos="2124"/>
              </w:tabs>
              <w:spacing w:after="0" w:line="360" w:lineRule="auto"/>
              <w:jc w:val="both"/>
              <w:rPr>
                <w:rFonts w:ascii="Arial" w:hAnsi="Arial" w:cs="Arial"/>
                <w:sz w:val="20"/>
                <w:szCs w:val="20"/>
              </w:rPr>
            </w:pPr>
            <w:r w:rsidRPr="00563329">
              <w:rPr>
                <w:rFonts w:ascii="Arial" w:hAnsi="Arial" w:cs="Arial"/>
                <w:sz w:val="20"/>
                <w:szCs w:val="20"/>
              </w:rPr>
              <w:t>Garantia da redução da violência no ambiente escolar</w:t>
            </w:r>
          </w:p>
          <w:p w:rsidRPr="00563329" w:rsidR="00563329" w:rsidP="002E26CD" w:rsidRDefault="00563329" w14:paraId="3AF0BA4F" w14:textId="77777777">
            <w:pPr>
              <w:pStyle w:val="ListParagraph"/>
              <w:widowControl w:val="0"/>
              <w:numPr>
                <w:ilvl w:val="0"/>
                <w:numId w:val="13"/>
              </w:numPr>
              <w:tabs>
                <w:tab w:val="left" w:pos="2124"/>
              </w:tabs>
              <w:spacing w:after="0" w:line="360" w:lineRule="auto"/>
              <w:jc w:val="both"/>
              <w:rPr>
                <w:rFonts w:ascii="Arial" w:hAnsi="Arial" w:cs="Arial"/>
                <w:sz w:val="20"/>
                <w:szCs w:val="20"/>
              </w:rPr>
            </w:pPr>
            <w:r w:rsidRPr="00563329">
              <w:rPr>
                <w:rFonts w:ascii="Arial" w:hAnsi="Arial" w:cs="Arial"/>
                <w:sz w:val="20"/>
                <w:szCs w:val="20"/>
              </w:rPr>
              <w:t>Mediação de conflitos coletivos fundiários e urbanos</w:t>
            </w:r>
          </w:p>
          <w:p w:rsidRPr="00563329" w:rsidR="00563329" w:rsidP="002E26CD" w:rsidRDefault="00563329" w14:paraId="40283354" w14:textId="77777777">
            <w:pPr>
              <w:pStyle w:val="ListParagraph"/>
              <w:widowControl w:val="0"/>
              <w:numPr>
                <w:ilvl w:val="0"/>
                <w:numId w:val="13"/>
              </w:numPr>
              <w:tabs>
                <w:tab w:val="left" w:pos="2124"/>
              </w:tabs>
              <w:spacing w:after="0" w:line="360" w:lineRule="auto"/>
              <w:jc w:val="both"/>
              <w:rPr>
                <w:rFonts w:ascii="Arial" w:hAnsi="Arial" w:cs="Arial"/>
                <w:sz w:val="20"/>
                <w:szCs w:val="20"/>
              </w:rPr>
            </w:pPr>
            <w:r w:rsidRPr="00563329">
              <w:rPr>
                <w:rFonts w:ascii="Arial" w:hAnsi="Arial" w:cs="Arial"/>
                <w:sz w:val="20"/>
                <w:szCs w:val="20"/>
              </w:rPr>
              <w:t>Promover a autocomposição de conflitos trabalhistas</w:t>
            </w:r>
          </w:p>
          <w:p w:rsidRPr="00563329" w:rsidR="00563329" w:rsidP="002E26CD" w:rsidRDefault="00563329" w14:paraId="6145F40E" w14:textId="77777777">
            <w:pPr>
              <w:pStyle w:val="ListParagraph"/>
              <w:widowControl w:val="0"/>
              <w:numPr>
                <w:ilvl w:val="0"/>
                <w:numId w:val="13"/>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da informação e da conscientização do consumidor</w:t>
            </w:r>
          </w:p>
          <w:p w:rsidRPr="00563329" w:rsidR="00563329" w:rsidP="002E26CD" w:rsidRDefault="00563329" w14:paraId="53B0B56B" w14:textId="77777777">
            <w:pPr>
              <w:tabs>
                <w:tab w:val="left" w:pos="2124"/>
              </w:tabs>
              <w:spacing w:line="360" w:lineRule="auto"/>
              <w:jc w:val="both"/>
              <w:rPr>
                <w:rFonts w:ascii="Arial" w:hAnsi="Arial" w:cs="Arial"/>
                <w:sz w:val="20"/>
                <w:szCs w:val="20"/>
              </w:rPr>
            </w:pPr>
          </w:p>
          <w:p w:rsidRPr="00563329" w:rsidR="00563329" w:rsidP="002E26CD" w:rsidRDefault="00563329" w14:paraId="3D2CBF22"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2.1. Disseminar práticas de governança e gestão, em todos os níveis, orientadas para resultados:</w:t>
            </w:r>
          </w:p>
          <w:p w:rsidRPr="00563329" w:rsidR="00563329" w:rsidP="002E26CD" w:rsidRDefault="00563329" w14:paraId="78AD5F74" w14:textId="77777777">
            <w:pPr>
              <w:pStyle w:val="ListParagraph"/>
              <w:widowControl w:val="0"/>
              <w:numPr>
                <w:ilvl w:val="0"/>
                <w:numId w:val="12"/>
              </w:numPr>
              <w:tabs>
                <w:tab w:val="left" w:pos="2124"/>
              </w:tabs>
              <w:spacing w:after="0" w:line="360" w:lineRule="auto"/>
              <w:jc w:val="both"/>
              <w:rPr>
                <w:rFonts w:ascii="Arial" w:hAnsi="Arial" w:cs="Arial"/>
                <w:sz w:val="20"/>
                <w:szCs w:val="20"/>
              </w:rPr>
            </w:pPr>
            <w:r w:rsidRPr="00563329">
              <w:rPr>
                <w:rFonts w:ascii="Arial" w:hAnsi="Arial" w:cs="Arial"/>
                <w:sz w:val="20"/>
                <w:szCs w:val="20"/>
              </w:rPr>
              <w:t>Estabelecimento da gestão de indicadores estratégicos sociais e de desempenho para visualização da resolutividade dos MPs</w:t>
            </w:r>
          </w:p>
          <w:p w:rsidRPr="00563329" w:rsidR="00563329" w:rsidP="002E26CD" w:rsidRDefault="00563329" w14:paraId="2E33D8C2" w14:textId="77777777">
            <w:pPr>
              <w:pStyle w:val="ListParagraph"/>
              <w:widowControl w:val="0"/>
              <w:numPr>
                <w:ilvl w:val="0"/>
                <w:numId w:val="12"/>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da cultura de resultados através de projetos e atividades inovadoras alinhados ao planejamento estratégico</w:t>
            </w:r>
          </w:p>
          <w:p w:rsidRPr="00563329" w:rsidR="00563329" w:rsidP="002E26CD" w:rsidRDefault="00563329" w14:paraId="160F4872" w14:textId="77777777">
            <w:pPr>
              <w:pStyle w:val="ListParagraph"/>
              <w:widowControl w:val="0"/>
              <w:numPr>
                <w:ilvl w:val="0"/>
                <w:numId w:val="12"/>
              </w:numPr>
              <w:tabs>
                <w:tab w:val="left" w:pos="2124"/>
              </w:tabs>
              <w:spacing w:after="0" w:line="360" w:lineRule="auto"/>
              <w:jc w:val="both"/>
              <w:rPr>
                <w:rFonts w:ascii="Arial" w:hAnsi="Arial" w:cs="Arial"/>
                <w:sz w:val="20"/>
                <w:szCs w:val="20"/>
              </w:rPr>
            </w:pPr>
            <w:r w:rsidRPr="00563329">
              <w:rPr>
                <w:rFonts w:ascii="Arial" w:hAnsi="Arial" w:cs="Arial"/>
                <w:sz w:val="20"/>
                <w:szCs w:val="20"/>
              </w:rPr>
              <w:t>Vinculação da gestão orçamentaria e administrativa de pessoas e de TI ao planejamento estratégico</w:t>
            </w:r>
          </w:p>
          <w:p w:rsidRPr="00563329" w:rsidR="00563329" w:rsidP="002E26CD" w:rsidRDefault="00563329" w14:paraId="34173E25" w14:textId="77777777">
            <w:pPr>
              <w:tabs>
                <w:tab w:val="left" w:pos="2124"/>
              </w:tabs>
              <w:spacing w:line="360" w:lineRule="auto"/>
              <w:jc w:val="both"/>
              <w:rPr>
                <w:rFonts w:ascii="Arial" w:hAnsi="Arial" w:cs="Arial"/>
                <w:sz w:val="20"/>
                <w:szCs w:val="20"/>
              </w:rPr>
            </w:pPr>
          </w:p>
          <w:p w:rsidRPr="00563329" w:rsidR="00563329" w:rsidP="002E26CD" w:rsidRDefault="00563329" w14:paraId="7AB7EDC0"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2.2. Zelar pela sustentabilidade em toda forma de atuação:</w:t>
            </w:r>
          </w:p>
          <w:p w:rsidRPr="00563329" w:rsidR="00563329" w:rsidP="002E26CD" w:rsidRDefault="00563329" w14:paraId="7D28D68F" w14:textId="77777777">
            <w:pPr>
              <w:pStyle w:val="ListParagraph"/>
              <w:widowControl w:val="0"/>
              <w:numPr>
                <w:ilvl w:val="0"/>
                <w:numId w:val="11"/>
              </w:numPr>
              <w:tabs>
                <w:tab w:val="left" w:pos="2124"/>
              </w:tabs>
              <w:spacing w:after="0" w:line="360" w:lineRule="auto"/>
              <w:jc w:val="both"/>
              <w:rPr>
                <w:rFonts w:ascii="Arial" w:hAnsi="Arial" w:cs="Arial"/>
                <w:sz w:val="20"/>
                <w:szCs w:val="20"/>
              </w:rPr>
            </w:pPr>
            <w:r w:rsidRPr="00563329">
              <w:rPr>
                <w:rFonts w:ascii="Arial" w:hAnsi="Arial" w:cs="Arial"/>
                <w:sz w:val="20"/>
                <w:szCs w:val="20"/>
              </w:rPr>
              <w:t>Estruturação de grupo especializado de planejamento e gestão sustentável</w:t>
            </w:r>
          </w:p>
          <w:p w:rsidRPr="00563329" w:rsidR="00563329" w:rsidP="002E26CD" w:rsidRDefault="00563329" w14:paraId="22BC16E0" w14:textId="77777777">
            <w:pPr>
              <w:pStyle w:val="ListParagraph"/>
              <w:widowControl w:val="0"/>
              <w:numPr>
                <w:ilvl w:val="0"/>
                <w:numId w:val="11"/>
              </w:numPr>
              <w:tabs>
                <w:tab w:val="left" w:pos="2124"/>
              </w:tabs>
              <w:spacing w:after="0" w:line="360" w:lineRule="auto"/>
              <w:jc w:val="both"/>
              <w:rPr>
                <w:rFonts w:ascii="Arial" w:hAnsi="Arial" w:cs="Arial"/>
                <w:sz w:val="20"/>
                <w:szCs w:val="20"/>
              </w:rPr>
            </w:pPr>
            <w:r w:rsidRPr="00563329">
              <w:rPr>
                <w:rFonts w:ascii="Arial" w:hAnsi="Arial" w:cs="Arial"/>
                <w:sz w:val="20"/>
                <w:szCs w:val="20"/>
              </w:rPr>
              <w:t>Gestão logística sustentável na unidade</w:t>
            </w:r>
          </w:p>
          <w:p w:rsidRPr="00563329" w:rsidR="00563329" w:rsidP="002E26CD" w:rsidRDefault="00563329" w14:paraId="24C64AA5" w14:textId="77777777">
            <w:pPr>
              <w:tabs>
                <w:tab w:val="left" w:pos="2124"/>
              </w:tabs>
              <w:spacing w:line="360" w:lineRule="auto"/>
              <w:jc w:val="both"/>
              <w:rPr>
                <w:rFonts w:ascii="Arial" w:hAnsi="Arial" w:cs="Arial"/>
                <w:sz w:val="20"/>
                <w:szCs w:val="20"/>
              </w:rPr>
            </w:pPr>
          </w:p>
          <w:p w:rsidRPr="00563329" w:rsidR="00563329" w:rsidP="002E26CD" w:rsidRDefault="00563329" w14:paraId="662A696A"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3.1. Assegurar a disponibilidade e a aplicação eficiente dos recursos orçamentários:</w:t>
            </w:r>
          </w:p>
          <w:p w:rsidRPr="00563329" w:rsidR="00563329" w:rsidP="002E26CD" w:rsidRDefault="00563329" w14:paraId="041B00AC" w14:textId="77777777">
            <w:pPr>
              <w:pStyle w:val="ListParagraph"/>
              <w:widowControl w:val="0"/>
              <w:numPr>
                <w:ilvl w:val="0"/>
                <w:numId w:val="10"/>
              </w:numPr>
              <w:tabs>
                <w:tab w:val="left" w:pos="2124"/>
              </w:tabs>
              <w:spacing w:after="0" w:line="360" w:lineRule="auto"/>
              <w:jc w:val="both"/>
              <w:rPr>
                <w:rFonts w:ascii="Arial" w:hAnsi="Arial" w:cs="Arial"/>
                <w:sz w:val="20"/>
                <w:szCs w:val="20"/>
              </w:rPr>
            </w:pPr>
            <w:r w:rsidRPr="00563329">
              <w:rPr>
                <w:rFonts w:ascii="Arial" w:hAnsi="Arial" w:cs="Arial"/>
                <w:sz w:val="20"/>
                <w:szCs w:val="20"/>
              </w:rPr>
              <w:t>Alinhamento do planejamento orçamentário aos objetivos institucionais</w:t>
            </w:r>
          </w:p>
          <w:p w:rsidRPr="00563329" w:rsidR="00563329" w:rsidP="002E26CD" w:rsidRDefault="00563329" w14:paraId="1AF56EF3" w14:textId="77777777">
            <w:pPr>
              <w:pStyle w:val="ListParagraph"/>
              <w:widowControl w:val="0"/>
              <w:numPr>
                <w:ilvl w:val="0"/>
                <w:numId w:val="10"/>
              </w:numPr>
              <w:tabs>
                <w:tab w:val="left" w:pos="2124"/>
              </w:tabs>
              <w:spacing w:after="0" w:line="360" w:lineRule="auto"/>
              <w:jc w:val="both"/>
              <w:rPr>
                <w:rFonts w:ascii="Arial" w:hAnsi="Arial" w:cs="Arial"/>
                <w:sz w:val="20"/>
                <w:szCs w:val="20"/>
              </w:rPr>
            </w:pPr>
            <w:r w:rsidRPr="00563329">
              <w:rPr>
                <w:rFonts w:ascii="Arial" w:hAnsi="Arial" w:cs="Arial"/>
                <w:sz w:val="20"/>
                <w:szCs w:val="20"/>
              </w:rPr>
              <w:t>Fomento da captação de recursos externos para subsidiar as atividades institucionais de acordo com o planejamento estratégico do MP</w:t>
            </w:r>
          </w:p>
          <w:p w:rsidRPr="00563329" w:rsidR="00563329" w:rsidP="002E26CD" w:rsidRDefault="00563329" w14:paraId="54AE170D" w14:textId="77777777">
            <w:pPr>
              <w:pStyle w:val="ListParagraph"/>
              <w:widowControl w:val="0"/>
              <w:numPr>
                <w:ilvl w:val="0"/>
                <w:numId w:val="10"/>
              </w:numPr>
              <w:tabs>
                <w:tab w:val="left" w:pos="2124"/>
              </w:tabs>
              <w:spacing w:after="0" w:line="360" w:lineRule="auto"/>
              <w:jc w:val="both"/>
              <w:rPr>
                <w:rFonts w:ascii="Arial" w:hAnsi="Arial" w:cs="Arial"/>
                <w:sz w:val="20"/>
                <w:szCs w:val="20"/>
              </w:rPr>
            </w:pPr>
            <w:r w:rsidRPr="00563329">
              <w:rPr>
                <w:rFonts w:ascii="Arial" w:hAnsi="Arial" w:cs="Arial"/>
                <w:sz w:val="20"/>
                <w:szCs w:val="20"/>
              </w:rPr>
              <w:t>Fomento da estruturação dos controles internos</w:t>
            </w:r>
          </w:p>
          <w:p w:rsidRPr="00563329" w:rsidR="00563329" w:rsidP="002E26CD" w:rsidRDefault="00563329" w14:paraId="4D30BF99" w14:textId="77777777">
            <w:pPr>
              <w:tabs>
                <w:tab w:val="left" w:pos="2124"/>
              </w:tabs>
              <w:spacing w:line="360" w:lineRule="auto"/>
              <w:jc w:val="both"/>
              <w:rPr>
                <w:rFonts w:ascii="Arial" w:hAnsi="Arial" w:cs="Arial"/>
                <w:sz w:val="20"/>
                <w:szCs w:val="20"/>
              </w:rPr>
            </w:pPr>
          </w:p>
          <w:p w:rsidRPr="00563329" w:rsidR="00563329" w:rsidP="002E26CD" w:rsidRDefault="00563329" w14:paraId="62332F4A"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3.2. Estabelecer a gestão administrativa compartilhada e padronizada:</w:t>
            </w:r>
          </w:p>
          <w:p w:rsidRPr="00563329" w:rsidR="00563329" w:rsidP="002E26CD" w:rsidRDefault="00563329" w14:paraId="60AA1A80" w14:textId="77777777">
            <w:pPr>
              <w:pStyle w:val="ListParagraph"/>
              <w:widowControl w:val="0"/>
              <w:numPr>
                <w:ilvl w:val="0"/>
                <w:numId w:val="9"/>
              </w:numPr>
              <w:tabs>
                <w:tab w:val="left" w:pos="2124"/>
              </w:tabs>
              <w:spacing w:after="0" w:line="360" w:lineRule="auto"/>
              <w:jc w:val="both"/>
              <w:rPr>
                <w:rFonts w:ascii="Arial" w:hAnsi="Arial" w:cs="Arial"/>
                <w:sz w:val="20"/>
                <w:szCs w:val="20"/>
              </w:rPr>
            </w:pPr>
            <w:r w:rsidRPr="00563329">
              <w:rPr>
                <w:rFonts w:ascii="Arial" w:hAnsi="Arial" w:cs="Arial"/>
                <w:sz w:val="20"/>
                <w:szCs w:val="20"/>
              </w:rPr>
              <w:t>Elaboração de mecanismos de padronização para aquisição e contratação com definição de critérios de qualidade</w:t>
            </w:r>
          </w:p>
          <w:p w:rsidRPr="00563329" w:rsidR="00563329" w:rsidP="002E26CD" w:rsidRDefault="00563329" w14:paraId="78C77A90" w14:textId="77777777">
            <w:pPr>
              <w:pStyle w:val="ListParagraph"/>
              <w:widowControl w:val="0"/>
              <w:numPr>
                <w:ilvl w:val="0"/>
                <w:numId w:val="9"/>
              </w:numPr>
              <w:tabs>
                <w:tab w:val="left" w:pos="2124"/>
              </w:tabs>
              <w:spacing w:after="0" w:line="360" w:lineRule="auto"/>
              <w:jc w:val="both"/>
              <w:rPr>
                <w:rFonts w:ascii="Arial" w:hAnsi="Arial" w:cs="Arial"/>
                <w:sz w:val="20"/>
                <w:szCs w:val="20"/>
              </w:rPr>
            </w:pPr>
            <w:r w:rsidRPr="00563329">
              <w:rPr>
                <w:rFonts w:ascii="Arial" w:hAnsi="Arial" w:cs="Arial"/>
                <w:sz w:val="20"/>
                <w:szCs w:val="20"/>
              </w:rPr>
              <w:t>Estabelecimento de um modelo de compras compartilhadas entre as unidades do MP, com planejamento anual e visando à redução de custos</w:t>
            </w:r>
          </w:p>
          <w:p w:rsidRPr="00563329" w:rsidR="00563329" w:rsidP="002E26CD" w:rsidRDefault="00563329" w14:paraId="17B5CCE4" w14:textId="77777777">
            <w:pPr>
              <w:pStyle w:val="ListParagraph"/>
              <w:widowControl w:val="0"/>
              <w:numPr>
                <w:ilvl w:val="0"/>
                <w:numId w:val="9"/>
              </w:numPr>
              <w:tabs>
                <w:tab w:val="left" w:pos="2124"/>
              </w:tabs>
              <w:spacing w:after="0" w:line="360" w:lineRule="auto"/>
              <w:jc w:val="both"/>
              <w:rPr>
                <w:rFonts w:ascii="Arial" w:hAnsi="Arial" w:cs="Arial"/>
                <w:sz w:val="20"/>
                <w:szCs w:val="20"/>
              </w:rPr>
            </w:pPr>
            <w:r w:rsidRPr="00563329">
              <w:rPr>
                <w:rFonts w:ascii="Arial" w:hAnsi="Arial" w:cs="Arial"/>
                <w:sz w:val="20"/>
                <w:szCs w:val="20"/>
              </w:rPr>
              <w:t>Normatização em nível nacional os procedimentos administrativos relativos à gestão e fiscalização contratual e capacitar os colaboradores envolvidos</w:t>
            </w:r>
          </w:p>
          <w:p w:rsidRPr="00563329" w:rsidR="00563329" w:rsidP="002E26CD" w:rsidRDefault="00563329" w14:paraId="7D4367C6" w14:textId="77777777">
            <w:pPr>
              <w:tabs>
                <w:tab w:val="left" w:pos="2124"/>
              </w:tabs>
              <w:spacing w:line="360" w:lineRule="auto"/>
              <w:jc w:val="both"/>
              <w:rPr>
                <w:rFonts w:ascii="Arial" w:hAnsi="Arial" w:cs="Arial"/>
                <w:sz w:val="20"/>
                <w:szCs w:val="20"/>
              </w:rPr>
            </w:pPr>
          </w:p>
          <w:p w:rsidRPr="00563329" w:rsidR="00563329" w:rsidP="002E26CD" w:rsidRDefault="00563329" w14:paraId="1DF120BA"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3.3. Fortalecer os processos de comunicação e a imagem institucional:</w:t>
            </w:r>
          </w:p>
          <w:p w:rsidRPr="00563329" w:rsidR="00563329" w:rsidP="002E26CD" w:rsidRDefault="00563329" w14:paraId="4681348B" w14:textId="77777777">
            <w:pPr>
              <w:pStyle w:val="ListParagraph"/>
              <w:widowControl w:val="0"/>
              <w:numPr>
                <w:ilvl w:val="0"/>
                <w:numId w:val="8"/>
              </w:numPr>
              <w:tabs>
                <w:tab w:val="left" w:pos="2124"/>
              </w:tabs>
              <w:spacing w:after="0" w:line="360" w:lineRule="auto"/>
              <w:jc w:val="both"/>
              <w:rPr>
                <w:rFonts w:ascii="Arial" w:hAnsi="Arial" w:cs="Arial"/>
                <w:sz w:val="20"/>
                <w:szCs w:val="20"/>
              </w:rPr>
            </w:pPr>
            <w:r w:rsidRPr="00563329">
              <w:rPr>
                <w:rFonts w:ascii="Arial" w:hAnsi="Arial" w:cs="Arial"/>
                <w:sz w:val="20"/>
                <w:szCs w:val="20"/>
              </w:rPr>
              <w:t>Aprimoramento da comunicação interna</w:t>
            </w:r>
          </w:p>
          <w:p w:rsidRPr="00563329" w:rsidR="00563329" w:rsidP="002E26CD" w:rsidRDefault="00563329" w14:paraId="65C9A271" w14:textId="77777777">
            <w:pPr>
              <w:pStyle w:val="ListParagraph"/>
              <w:widowControl w:val="0"/>
              <w:numPr>
                <w:ilvl w:val="0"/>
                <w:numId w:val="8"/>
              </w:numPr>
              <w:tabs>
                <w:tab w:val="left" w:pos="2124"/>
              </w:tabs>
              <w:spacing w:after="0" w:line="360" w:lineRule="auto"/>
              <w:jc w:val="both"/>
              <w:rPr>
                <w:rFonts w:ascii="Arial" w:hAnsi="Arial" w:cs="Arial"/>
                <w:sz w:val="20"/>
                <w:szCs w:val="20"/>
              </w:rPr>
            </w:pPr>
            <w:r w:rsidRPr="00563329">
              <w:rPr>
                <w:rFonts w:ascii="Arial" w:hAnsi="Arial" w:cs="Arial"/>
                <w:sz w:val="20"/>
                <w:szCs w:val="20"/>
              </w:rPr>
              <w:t>Fortalecimento da imagem institucional do MP</w:t>
            </w:r>
          </w:p>
          <w:p w:rsidRPr="00563329" w:rsidR="00563329" w:rsidP="002E26CD" w:rsidRDefault="00563329" w14:paraId="0369C31D" w14:textId="77777777">
            <w:pPr>
              <w:pStyle w:val="ListParagraph"/>
              <w:widowControl w:val="0"/>
              <w:numPr>
                <w:ilvl w:val="0"/>
                <w:numId w:val="8"/>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do relacionamento do MP com a sociedade</w:t>
            </w:r>
          </w:p>
          <w:p w:rsidRPr="00563329" w:rsidR="00563329" w:rsidP="002E26CD" w:rsidRDefault="00563329" w14:paraId="0B6EDEE5" w14:textId="77777777">
            <w:pPr>
              <w:tabs>
                <w:tab w:val="left" w:pos="2124"/>
              </w:tabs>
              <w:spacing w:line="360" w:lineRule="auto"/>
              <w:jc w:val="both"/>
              <w:rPr>
                <w:rFonts w:ascii="Arial" w:hAnsi="Arial" w:cs="Arial"/>
                <w:sz w:val="20"/>
                <w:szCs w:val="20"/>
              </w:rPr>
            </w:pPr>
          </w:p>
          <w:p w:rsidRPr="00563329" w:rsidR="00563329" w:rsidP="002E26CD" w:rsidRDefault="00563329" w14:paraId="3769A2E0" w14:textId="77777777">
            <w:pPr>
              <w:tabs>
                <w:tab w:val="left" w:pos="2124"/>
              </w:tabs>
              <w:spacing w:line="360" w:lineRule="auto"/>
              <w:jc w:val="both"/>
              <w:rPr>
                <w:rFonts w:ascii="Arial" w:hAnsi="Arial" w:cs="Arial"/>
                <w:sz w:val="20"/>
                <w:szCs w:val="20"/>
              </w:rPr>
            </w:pPr>
            <w:r w:rsidRPr="00563329">
              <w:rPr>
                <w:rFonts w:ascii="Arial" w:hAnsi="Arial" w:cs="Arial"/>
                <w:b/>
                <w:bCs/>
                <w:sz w:val="20"/>
                <w:szCs w:val="20"/>
              </w:rPr>
              <w:t>Objetivo 3.4. Promover a gestão por competências e a qualidade de vida no trabalho:</w:t>
            </w:r>
          </w:p>
          <w:p w:rsidRPr="00563329" w:rsidR="00563329" w:rsidP="002E26CD" w:rsidRDefault="00563329" w14:paraId="6A9A413E" w14:textId="77777777">
            <w:pPr>
              <w:pStyle w:val="ListParagraph"/>
              <w:widowControl w:val="0"/>
              <w:numPr>
                <w:ilvl w:val="0"/>
                <w:numId w:val="7"/>
              </w:numPr>
              <w:tabs>
                <w:tab w:val="left" w:pos="2124"/>
              </w:tabs>
              <w:spacing w:after="0" w:line="360" w:lineRule="auto"/>
              <w:jc w:val="both"/>
              <w:rPr>
                <w:rFonts w:ascii="Arial" w:hAnsi="Arial" w:cs="Arial"/>
                <w:sz w:val="20"/>
                <w:szCs w:val="20"/>
              </w:rPr>
            </w:pPr>
            <w:r w:rsidRPr="00563329">
              <w:rPr>
                <w:rFonts w:ascii="Arial" w:hAnsi="Arial" w:cs="Arial"/>
                <w:sz w:val="20"/>
                <w:szCs w:val="20"/>
              </w:rPr>
              <w:t>Desenvolvimento e aperfeiçoamento de habilidades de liderança para membros e servidores gestores, capacitando-os para lidar com conflitos e desenvolvimento de pessoas</w:t>
            </w:r>
          </w:p>
          <w:p w:rsidRPr="00563329" w:rsidR="00563329" w:rsidP="002E26CD" w:rsidRDefault="00563329" w14:paraId="3AC5C782" w14:textId="77777777">
            <w:pPr>
              <w:pStyle w:val="ListParagraph"/>
              <w:widowControl w:val="0"/>
              <w:numPr>
                <w:ilvl w:val="0"/>
                <w:numId w:val="7"/>
              </w:numPr>
              <w:tabs>
                <w:tab w:val="left" w:pos="2124"/>
              </w:tabs>
              <w:spacing w:after="0" w:line="360" w:lineRule="auto"/>
              <w:jc w:val="both"/>
              <w:rPr>
                <w:rFonts w:ascii="Arial" w:hAnsi="Arial" w:cs="Arial"/>
                <w:sz w:val="20"/>
                <w:szCs w:val="20"/>
              </w:rPr>
            </w:pPr>
            <w:r w:rsidRPr="00563329">
              <w:rPr>
                <w:rFonts w:ascii="Arial" w:hAnsi="Arial" w:cs="Arial"/>
                <w:sz w:val="20"/>
                <w:szCs w:val="20"/>
              </w:rPr>
              <w:t>Gestão eficiente os quadros de pessoal alocando competências em áreas-chave, desenvolvendo novas competências e simplificando procedimentos</w:t>
            </w:r>
          </w:p>
          <w:p w:rsidRPr="00563329" w:rsidR="00563329" w:rsidP="002E26CD" w:rsidRDefault="00563329" w14:paraId="508393DA" w14:textId="77777777">
            <w:pPr>
              <w:pStyle w:val="ListParagraph"/>
              <w:widowControl w:val="0"/>
              <w:numPr>
                <w:ilvl w:val="0"/>
                <w:numId w:val="7"/>
              </w:numPr>
              <w:tabs>
                <w:tab w:val="left" w:pos="2124"/>
              </w:tabs>
              <w:spacing w:after="0" w:line="360" w:lineRule="auto"/>
              <w:jc w:val="both"/>
              <w:rPr>
                <w:rFonts w:ascii="Arial" w:hAnsi="Arial" w:cs="Arial"/>
                <w:sz w:val="20"/>
                <w:szCs w:val="20"/>
              </w:rPr>
            </w:pPr>
            <w:r w:rsidRPr="00563329">
              <w:rPr>
                <w:rFonts w:ascii="Arial" w:hAnsi="Arial" w:cs="Arial"/>
                <w:sz w:val="20"/>
                <w:szCs w:val="20"/>
              </w:rPr>
              <w:t>Promoção de capacitações com foco na utilização de ferramentas de tecnologia que possibilitem a otimização das tarefas</w:t>
            </w:r>
          </w:p>
          <w:p w:rsidRPr="00563329" w:rsidR="00563329" w:rsidP="002E26CD" w:rsidRDefault="00563329" w14:paraId="45335B0B" w14:textId="77777777">
            <w:pPr>
              <w:tabs>
                <w:tab w:val="left" w:pos="2124"/>
              </w:tabs>
              <w:spacing w:line="360" w:lineRule="auto"/>
              <w:jc w:val="both"/>
              <w:rPr>
                <w:rFonts w:ascii="Arial" w:hAnsi="Arial" w:cs="Arial"/>
                <w:sz w:val="20"/>
                <w:szCs w:val="20"/>
              </w:rPr>
            </w:pPr>
          </w:p>
          <w:p w:rsidRPr="00563329" w:rsidR="00563329" w:rsidP="002E26CD" w:rsidRDefault="00563329" w14:paraId="5E3892E1" w14:textId="77777777">
            <w:pPr>
              <w:tabs>
                <w:tab w:val="left" w:pos="2124"/>
              </w:tabs>
              <w:spacing w:line="360" w:lineRule="auto"/>
              <w:jc w:val="both"/>
              <w:rPr>
                <w:rFonts w:ascii="Arial" w:hAnsi="Arial" w:cs="Arial"/>
                <w:sz w:val="20"/>
                <w:szCs w:val="20"/>
              </w:rPr>
            </w:pPr>
            <w:r w:rsidRPr="00563329">
              <w:rPr>
                <w:rFonts w:ascii="Arial" w:hAnsi="Arial" w:cs="Arial"/>
                <w:b/>
                <w:bCs/>
                <w:color w:val="000000" w:themeColor="text1"/>
                <w:sz w:val="20"/>
                <w:szCs w:val="20"/>
              </w:rPr>
              <w:t>Objetivo 3.5. Prover soluções tecnológicas integradas e inovadoras:</w:t>
            </w:r>
          </w:p>
          <w:p w:rsidRPr="00563329" w:rsidR="00563329" w:rsidP="002E26CD" w:rsidRDefault="00563329" w14:paraId="3B67B26E" w14:textId="77777777">
            <w:pPr>
              <w:pStyle w:val="ListParagraph"/>
              <w:widowControl w:val="0"/>
              <w:numPr>
                <w:ilvl w:val="0"/>
                <w:numId w:val="6"/>
              </w:numPr>
              <w:tabs>
                <w:tab w:val="left" w:pos="2124"/>
              </w:tabs>
              <w:spacing w:after="0" w:line="360" w:lineRule="auto"/>
              <w:jc w:val="both"/>
              <w:rPr>
                <w:rFonts w:ascii="Arial" w:hAnsi="Arial" w:cs="Arial"/>
                <w:sz w:val="20"/>
                <w:szCs w:val="20"/>
              </w:rPr>
            </w:pPr>
            <w:r w:rsidRPr="00563329">
              <w:rPr>
                <w:rFonts w:ascii="Arial" w:hAnsi="Arial" w:cs="Arial"/>
                <w:sz w:val="20"/>
                <w:szCs w:val="20"/>
              </w:rPr>
              <w:t>Habilitação de competências técnicas de TI</w:t>
            </w:r>
          </w:p>
          <w:p w:rsidRPr="00563329" w:rsidR="00563329" w:rsidP="002E26CD" w:rsidRDefault="00563329" w14:paraId="143506FF" w14:textId="77777777">
            <w:pPr>
              <w:pStyle w:val="ListParagraph"/>
              <w:widowControl w:val="0"/>
              <w:numPr>
                <w:ilvl w:val="0"/>
                <w:numId w:val="6"/>
              </w:numPr>
              <w:tabs>
                <w:tab w:val="left" w:pos="2124"/>
              </w:tabs>
              <w:spacing w:after="0" w:line="360" w:lineRule="auto"/>
              <w:jc w:val="both"/>
              <w:rPr>
                <w:rFonts w:ascii="Arial" w:hAnsi="Arial" w:cs="Arial"/>
                <w:sz w:val="20"/>
                <w:szCs w:val="20"/>
              </w:rPr>
            </w:pPr>
            <w:r w:rsidRPr="00563329">
              <w:rPr>
                <w:rFonts w:ascii="Arial" w:hAnsi="Arial" w:cs="Arial"/>
                <w:sz w:val="20"/>
                <w:szCs w:val="20"/>
              </w:rPr>
              <w:t>Habilitação e suporte dos processos de negócio, por meio de inovação e serviços integrados</w:t>
            </w:r>
          </w:p>
          <w:p w:rsidRPr="00563329" w:rsidR="002E26CD" w:rsidP="2BC2ECC7" w:rsidRDefault="00563329" w14:paraId="398FF26A" w14:textId="366004F3">
            <w:pPr>
              <w:pStyle w:val="ListParagraph"/>
              <w:widowControl w:val="0"/>
              <w:numPr>
                <w:ilvl w:val="0"/>
                <w:numId w:val="6"/>
              </w:numPr>
              <w:tabs>
                <w:tab w:val="left" w:pos="2124"/>
              </w:tabs>
              <w:spacing w:after="0" w:line="360" w:lineRule="auto"/>
              <w:jc w:val="both"/>
              <w:rPr>
                <w:rFonts w:ascii="Arial" w:hAnsi="Arial" w:cs="Arial"/>
                <w:sz w:val="20"/>
                <w:szCs w:val="20"/>
                <w:lang w:eastAsia="en-US"/>
              </w:rPr>
            </w:pPr>
            <w:r w:rsidRPr="00563329">
              <w:rPr>
                <w:rFonts w:ascii="Arial" w:hAnsi="Arial" w:cs="Arial"/>
                <w:sz w:val="20"/>
                <w:szCs w:val="20"/>
              </w:rPr>
              <w:t>Promoção da Governança e Gestão de TI</w:t>
            </w:r>
          </w:p>
        </w:tc>
      </w:tr>
      <w:tr w:rsidRPr="00896A23" w:rsidR="00563329" w:rsidTr="18B8A53D" w14:paraId="0B53FDAF" w14:textId="77777777">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001029C9" w:rsidP="002E26CD" w:rsidRDefault="001029C9" w14:paraId="07A94069" w14:textId="77777777">
            <w:pPr>
              <w:rPr>
                <w:rFonts w:ascii="Arial" w:hAnsi="Arial" w:eastAsia="Arial Nova" w:cs="Arial"/>
                <w:b/>
                <w:bCs/>
                <w:sz w:val="20"/>
                <w:szCs w:val="20"/>
                <w:lang w:eastAsia="en-US"/>
              </w:rPr>
            </w:pPr>
          </w:p>
          <w:p w:rsidR="00563329" w:rsidP="002E26CD" w:rsidRDefault="00896A23" w14:paraId="387580B7" w14:textId="0ED7CB91">
            <w:pPr>
              <w:rPr>
                <w:rFonts w:ascii="Arial" w:hAnsi="Arial" w:eastAsia="Arial Nova" w:cs="Arial"/>
                <w:b/>
                <w:bCs/>
                <w:sz w:val="20"/>
                <w:szCs w:val="20"/>
                <w:lang w:eastAsia="en-US"/>
              </w:rPr>
            </w:pPr>
            <w:r w:rsidRPr="00896A23">
              <w:rPr>
                <w:rFonts w:ascii="Arial" w:hAnsi="Arial" w:eastAsia="Arial Nova" w:cs="Arial"/>
                <w:b/>
                <w:bCs/>
                <w:sz w:val="20"/>
                <w:szCs w:val="20"/>
                <w:lang w:eastAsia="en-US"/>
              </w:rPr>
              <w:t xml:space="preserve">Informações referentes ao </w:t>
            </w:r>
            <w:r w:rsidR="001029C9">
              <w:rPr>
                <w:rFonts w:ascii="Arial" w:hAnsi="Arial" w:eastAsia="Arial Nova" w:cs="Arial"/>
                <w:b/>
                <w:bCs/>
                <w:sz w:val="20"/>
                <w:szCs w:val="20"/>
                <w:lang w:eastAsia="en-US"/>
              </w:rPr>
              <w:t>c</w:t>
            </w:r>
            <w:r w:rsidRPr="00896A23">
              <w:rPr>
                <w:rFonts w:ascii="Arial" w:hAnsi="Arial" w:eastAsia="Arial Nova" w:cs="Arial"/>
                <w:b/>
                <w:bCs/>
                <w:sz w:val="20"/>
                <w:szCs w:val="20"/>
                <w:lang w:eastAsia="en-US"/>
              </w:rPr>
              <w:t>ampo 5</w:t>
            </w:r>
          </w:p>
          <w:p w:rsidRPr="00896A23" w:rsidR="001029C9" w:rsidP="002E26CD" w:rsidRDefault="001029C9" w14:paraId="1CBFF62E" w14:textId="5E6A8B79">
            <w:pPr>
              <w:rPr>
                <w:rFonts w:ascii="Arial" w:hAnsi="Arial" w:eastAsia="Arial Nova" w:cs="Arial"/>
                <w:b/>
                <w:bCs/>
                <w:sz w:val="20"/>
                <w:szCs w:val="20"/>
                <w:lang w:eastAsia="en-US"/>
              </w:rPr>
            </w:pPr>
          </w:p>
        </w:tc>
      </w:tr>
      <w:tr w:rsidRPr="002A248D" w:rsidR="00563329" w:rsidTr="18B8A53D" w14:paraId="1A85DED1" w14:textId="77777777">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029C9" w:rsidP="00CF0BBB" w:rsidRDefault="001029C9" w14:paraId="10883817" w14:textId="77777777">
            <w:pPr>
              <w:spacing w:line="360" w:lineRule="auto"/>
              <w:rPr>
                <w:rFonts w:ascii="Arial" w:hAnsi="Arial" w:eastAsia="Arial Nova" w:cs="Arial"/>
                <w:b/>
                <w:bCs/>
                <w:sz w:val="20"/>
                <w:szCs w:val="20"/>
                <w:u w:val="single"/>
                <w:lang w:eastAsia="en-US"/>
              </w:rPr>
            </w:pPr>
          </w:p>
          <w:p w:rsidR="00563329" w:rsidP="001029C9" w:rsidRDefault="00896A23" w14:paraId="1A74D940" w14:textId="1112926E">
            <w:pPr>
              <w:spacing w:line="360" w:lineRule="auto"/>
              <w:jc w:val="both"/>
              <w:rPr>
                <w:rFonts w:ascii="Arial" w:hAnsi="Arial" w:eastAsia="Arial Nova" w:cs="Arial"/>
                <w:sz w:val="20"/>
                <w:szCs w:val="20"/>
                <w:lang w:eastAsia="en-US"/>
              </w:rPr>
            </w:pPr>
            <w:r w:rsidRPr="00896A23">
              <w:rPr>
                <w:rFonts w:ascii="Arial" w:hAnsi="Arial" w:eastAsia="Arial Nova" w:cs="Arial"/>
                <w:b/>
                <w:bCs/>
                <w:sz w:val="20"/>
                <w:szCs w:val="20"/>
                <w:u w:val="single"/>
                <w:lang w:eastAsia="en-US"/>
              </w:rPr>
              <w:t>Ação</w:t>
            </w:r>
            <w:r w:rsidRPr="00896A23">
              <w:rPr>
                <w:rFonts w:ascii="Arial" w:hAnsi="Arial" w:eastAsia="Arial Nova" w:cs="Arial"/>
                <w:sz w:val="20"/>
                <w:szCs w:val="20"/>
                <w:lang w:eastAsia="en-US"/>
              </w:rPr>
              <w:t>:</w:t>
            </w:r>
            <w:r>
              <w:rPr>
                <w:rFonts w:ascii="Arial" w:hAnsi="Arial" w:eastAsia="Arial Nova" w:cs="Arial"/>
                <w:sz w:val="20"/>
                <w:szCs w:val="20"/>
                <w:lang w:eastAsia="en-US"/>
              </w:rPr>
              <w:t xml:space="preserve"> conjunto de iniciativas, projetos ou processos executados buscando um benefício alinhado à estratégia da instituição.</w:t>
            </w:r>
          </w:p>
          <w:p w:rsidR="001029C9" w:rsidP="001029C9" w:rsidRDefault="001029C9" w14:paraId="67890145" w14:textId="77777777">
            <w:pPr>
              <w:spacing w:line="360" w:lineRule="auto"/>
              <w:jc w:val="both"/>
              <w:rPr>
                <w:rFonts w:ascii="Arial" w:hAnsi="Arial" w:eastAsia="Arial Nova" w:cs="Arial"/>
                <w:sz w:val="20"/>
                <w:szCs w:val="20"/>
                <w:lang w:eastAsia="en-US"/>
              </w:rPr>
            </w:pPr>
          </w:p>
          <w:p w:rsidR="00896A23" w:rsidP="001029C9" w:rsidRDefault="00896A23" w14:paraId="325990DA" w14:textId="77777777">
            <w:pPr>
              <w:spacing w:line="360" w:lineRule="auto"/>
              <w:jc w:val="both"/>
              <w:rPr>
                <w:rFonts w:ascii="Arial" w:hAnsi="Arial" w:eastAsia="Arial Nova" w:cs="Arial"/>
                <w:sz w:val="20"/>
                <w:szCs w:val="20"/>
                <w:lang w:eastAsia="en-US"/>
              </w:rPr>
            </w:pPr>
            <w:r w:rsidRPr="00896A23">
              <w:rPr>
                <w:rFonts w:ascii="Arial" w:hAnsi="Arial" w:eastAsia="Arial Nova" w:cs="Arial"/>
                <w:b/>
                <w:bCs/>
                <w:sz w:val="20"/>
                <w:szCs w:val="20"/>
                <w:u w:val="single"/>
                <w:lang w:eastAsia="en-US"/>
              </w:rPr>
              <w:t>Campanha</w:t>
            </w:r>
            <w:r>
              <w:rPr>
                <w:rFonts w:ascii="Arial" w:hAnsi="Arial" w:eastAsia="Arial Nova" w:cs="Arial"/>
                <w:sz w:val="20"/>
                <w:szCs w:val="20"/>
                <w:lang w:eastAsia="en-US"/>
              </w:rPr>
              <w:t xml:space="preserve"> [contexto específico: área de comunicação]: termo utilizado pelos profissionais da área de publicidade para explicar o conjunto de artefatos e peças gráficas dentro de um único planejamento para uma determinada ação, por um tempo determinado.</w:t>
            </w:r>
          </w:p>
          <w:p w:rsidR="001029C9" w:rsidP="001029C9" w:rsidRDefault="001029C9" w14:paraId="18E18BB5" w14:textId="77777777">
            <w:pPr>
              <w:spacing w:line="360" w:lineRule="auto"/>
              <w:jc w:val="both"/>
              <w:rPr>
                <w:rFonts w:ascii="Arial" w:hAnsi="Arial" w:eastAsia="Arial Nova" w:cs="Arial"/>
                <w:sz w:val="20"/>
                <w:szCs w:val="20"/>
                <w:lang w:eastAsia="en-US"/>
              </w:rPr>
            </w:pPr>
          </w:p>
          <w:p w:rsidR="00896A23" w:rsidP="001029C9" w:rsidRDefault="00896A23" w14:paraId="2CCDE3C8" w14:textId="77777777">
            <w:pPr>
              <w:spacing w:line="360" w:lineRule="auto"/>
              <w:jc w:val="both"/>
              <w:rPr>
                <w:rFonts w:ascii="Arial" w:hAnsi="Arial" w:eastAsia="Arial Nova" w:cs="Arial"/>
                <w:sz w:val="20"/>
                <w:szCs w:val="20"/>
                <w:lang w:eastAsia="en-US"/>
              </w:rPr>
            </w:pPr>
            <w:r w:rsidRPr="00896A23">
              <w:rPr>
                <w:rFonts w:ascii="Arial" w:hAnsi="Arial" w:eastAsia="Arial Nova" w:cs="Arial"/>
                <w:b/>
                <w:bCs/>
                <w:sz w:val="20"/>
                <w:szCs w:val="20"/>
                <w:u w:val="single"/>
                <w:lang w:eastAsia="en-US"/>
              </w:rPr>
              <w:t>Ferramenta</w:t>
            </w:r>
            <w:r>
              <w:rPr>
                <w:rFonts w:ascii="Arial" w:hAnsi="Arial" w:eastAsia="Arial Nova" w:cs="Arial"/>
                <w:sz w:val="20"/>
                <w:szCs w:val="20"/>
                <w:lang w:eastAsia="en-US"/>
              </w:rPr>
              <w:t xml:space="preserve"> [contexto específico: área de TI]: para além do objeto físico em si, o conceito de ferramenta também é usado para fazer referência a qualquer procedimento que melhore a capacidade de realizar determinadas tarefas. Desta forma, é possível falar-se de ferramentas de informática.</w:t>
            </w:r>
          </w:p>
          <w:p w:rsidRPr="002A248D" w:rsidR="001029C9" w:rsidP="00CF0BBB" w:rsidRDefault="001029C9" w14:paraId="68D3A5A0" w14:textId="54DC91B0">
            <w:pPr>
              <w:spacing w:line="360" w:lineRule="auto"/>
              <w:rPr>
                <w:rFonts w:ascii="Arial" w:hAnsi="Arial" w:eastAsia="Arial Nova" w:cs="Arial"/>
                <w:sz w:val="20"/>
                <w:szCs w:val="20"/>
                <w:lang w:eastAsia="en-US"/>
              </w:rPr>
            </w:pPr>
          </w:p>
        </w:tc>
      </w:tr>
      <w:tr w:rsidRPr="002A248D" w:rsidR="00563329" w:rsidTr="18B8A53D" w14:paraId="3A182261" w14:textId="77777777">
        <w:trPr>
          <w:trHeight w:val="300"/>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001029C9" w:rsidP="002E26CD" w:rsidRDefault="001029C9" w14:paraId="7DF75077" w14:textId="77777777">
            <w:pPr>
              <w:rPr>
                <w:rFonts w:ascii="Arial" w:hAnsi="Arial" w:eastAsia="Arial Nova" w:cs="Arial"/>
                <w:b/>
                <w:bCs/>
                <w:sz w:val="20"/>
                <w:szCs w:val="20"/>
                <w:lang w:eastAsia="en-US"/>
              </w:rPr>
            </w:pPr>
          </w:p>
          <w:p w:rsidR="00563329" w:rsidP="002E26CD" w:rsidRDefault="00896A23" w14:paraId="37911C43" w14:textId="54F60A55">
            <w:pPr>
              <w:rPr>
                <w:rFonts w:ascii="Arial" w:hAnsi="Arial" w:eastAsia="Arial Nova" w:cs="Arial"/>
                <w:b/>
                <w:bCs/>
                <w:sz w:val="20"/>
                <w:szCs w:val="20"/>
                <w:lang w:eastAsia="en-US"/>
              </w:rPr>
            </w:pPr>
            <w:r w:rsidRPr="00896A23">
              <w:rPr>
                <w:rFonts w:ascii="Arial" w:hAnsi="Arial" w:eastAsia="Arial Nova" w:cs="Arial"/>
                <w:b/>
                <w:bCs/>
                <w:sz w:val="20"/>
                <w:szCs w:val="20"/>
                <w:lang w:eastAsia="en-US"/>
              </w:rPr>
              <w:t xml:space="preserve">Informações referentes ao </w:t>
            </w:r>
            <w:r w:rsidR="001029C9">
              <w:rPr>
                <w:rFonts w:ascii="Arial" w:hAnsi="Arial" w:eastAsia="Arial Nova" w:cs="Arial"/>
                <w:b/>
                <w:bCs/>
                <w:sz w:val="20"/>
                <w:szCs w:val="20"/>
                <w:lang w:eastAsia="en-US"/>
              </w:rPr>
              <w:t>c</w:t>
            </w:r>
            <w:r w:rsidRPr="00896A23">
              <w:rPr>
                <w:rFonts w:ascii="Arial" w:hAnsi="Arial" w:eastAsia="Arial Nova" w:cs="Arial"/>
                <w:b/>
                <w:bCs/>
                <w:sz w:val="20"/>
                <w:szCs w:val="20"/>
                <w:lang w:eastAsia="en-US"/>
              </w:rPr>
              <w:t xml:space="preserve">ampo </w:t>
            </w:r>
            <w:r w:rsidR="001029C9">
              <w:rPr>
                <w:rFonts w:ascii="Arial" w:hAnsi="Arial" w:eastAsia="Arial Nova" w:cs="Arial"/>
                <w:b/>
                <w:bCs/>
                <w:sz w:val="20"/>
                <w:szCs w:val="20"/>
                <w:lang w:eastAsia="en-US"/>
              </w:rPr>
              <w:t>6</w:t>
            </w:r>
          </w:p>
          <w:p w:rsidRPr="002A248D" w:rsidR="001029C9" w:rsidP="002E26CD" w:rsidRDefault="001029C9" w14:paraId="4F744216" w14:textId="7BC1095D">
            <w:pPr>
              <w:rPr>
                <w:rFonts w:ascii="Arial" w:hAnsi="Arial" w:eastAsia="Arial Nova" w:cs="Arial"/>
                <w:sz w:val="20"/>
                <w:szCs w:val="20"/>
                <w:lang w:eastAsia="en-US"/>
              </w:rPr>
            </w:pPr>
          </w:p>
        </w:tc>
      </w:tr>
      <w:tr w:rsidRPr="002A248D" w:rsidR="00CF0BBB" w:rsidTr="18B8A53D" w14:paraId="1A5A535F" w14:textId="77777777">
        <w:trPr>
          <w:trHeight w:val="1995"/>
        </w:trPr>
        <w:tc>
          <w:tcPr>
            <w:tcW w:w="1099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029C9" w:rsidP="00CF0BBB" w:rsidRDefault="001029C9" w14:paraId="5D581E7E" w14:textId="77777777">
            <w:pPr>
              <w:spacing w:line="360" w:lineRule="auto"/>
              <w:rPr>
                <w:rFonts w:ascii="Arial" w:hAnsi="Arial" w:eastAsia="Arial Nova" w:cs="Arial"/>
                <w:sz w:val="20"/>
                <w:szCs w:val="20"/>
                <w:lang w:eastAsia="en-US"/>
              </w:rPr>
            </w:pPr>
          </w:p>
          <w:p w:rsidR="00CF0BBB" w:rsidP="001029C9" w:rsidRDefault="00896A23" w14:paraId="76D81C72" w14:textId="71A83723">
            <w:pPr>
              <w:spacing w:line="360" w:lineRule="auto"/>
              <w:jc w:val="both"/>
              <w:rPr>
                <w:rFonts w:ascii="Arial" w:hAnsi="Arial" w:eastAsia="Arial Nova" w:cs="Arial"/>
                <w:sz w:val="20"/>
                <w:szCs w:val="20"/>
                <w:lang w:eastAsia="en-US"/>
              </w:rPr>
            </w:pPr>
            <w:r w:rsidRPr="001029C9">
              <w:rPr>
                <w:rFonts w:ascii="Arial" w:hAnsi="Arial" w:eastAsia="Arial Nova" w:cs="Arial"/>
                <w:b/>
                <w:bCs/>
                <w:sz w:val="20"/>
                <w:szCs w:val="20"/>
                <w:u w:val="single"/>
                <w:lang w:eastAsia="en-US"/>
              </w:rPr>
              <w:t>Original</w:t>
            </w:r>
            <w:r>
              <w:rPr>
                <w:rFonts w:ascii="Arial" w:hAnsi="Arial" w:eastAsia="Arial Nova" w:cs="Arial"/>
                <w:sz w:val="20"/>
                <w:szCs w:val="20"/>
                <w:lang w:eastAsia="en-US"/>
              </w:rPr>
              <w:t>: iniciativa de criação e ou inspiração própria, relativ</w:t>
            </w:r>
            <w:r w:rsidR="001029C9">
              <w:rPr>
                <w:rFonts w:ascii="Arial" w:hAnsi="Arial" w:eastAsia="Arial Nova" w:cs="Arial"/>
                <w:sz w:val="20"/>
                <w:szCs w:val="20"/>
                <w:lang w:eastAsia="en-US"/>
              </w:rPr>
              <w:t>o a alguém que fez não copiado, traduzido ou imitado de outrem. Qualidade do que é inusitado, do que não foi ainda imaginado, dito, feito, etc; inovação, singularidade.</w:t>
            </w:r>
          </w:p>
          <w:p w:rsidR="001029C9" w:rsidP="001029C9" w:rsidRDefault="001029C9" w14:paraId="24522A92" w14:textId="77777777">
            <w:pPr>
              <w:spacing w:line="360" w:lineRule="auto"/>
              <w:jc w:val="both"/>
              <w:rPr>
                <w:rFonts w:ascii="Arial" w:hAnsi="Arial" w:eastAsia="Arial Nova" w:cs="Arial"/>
                <w:sz w:val="20"/>
                <w:szCs w:val="20"/>
                <w:lang w:eastAsia="en-US"/>
              </w:rPr>
            </w:pPr>
          </w:p>
          <w:p w:rsidR="001029C9" w:rsidP="001029C9" w:rsidRDefault="001029C9" w14:paraId="266370F8" w14:textId="66074FEB">
            <w:pPr>
              <w:spacing w:line="360" w:lineRule="auto"/>
              <w:jc w:val="both"/>
              <w:rPr>
                <w:rFonts w:ascii="Arial" w:hAnsi="Arial" w:eastAsia="Arial Nova" w:cs="Arial"/>
                <w:sz w:val="20"/>
                <w:szCs w:val="20"/>
                <w:lang w:eastAsia="en-US"/>
              </w:rPr>
            </w:pPr>
            <w:r w:rsidRPr="001029C9">
              <w:rPr>
                <w:rFonts w:ascii="Arial" w:hAnsi="Arial" w:eastAsia="Arial Nova" w:cs="Arial"/>
                <w:b/>
                <w:bCs/>
                <w:sz w:val="20"/>
                <w:szCs w:val="20"/>
                <w:u w:val="single"/>
                <w:lang w:eastAsia="en-US"/>
              </w:rPr>
              <w:t>Vinculada</w:t>
            </w:r>
            <w:r>
              <w:rPr>
                <w:rFonts w:ascii="Arial" w:hAnsi="Arial" w:eastAsia="Arial Nova" w:cs="Arial"/>
                <w:sz w:val="20"/>
                <w:szCs w:val="20"/>
                <w:lang w:eastAsia="en-US"/>
              </w:rPr>
              <w:t>: iniciativa inspirada ou adaptada de um modelo já existente.</w:t>
            </w:r>
          </w:p>
          <w:p w:rsidRPr="002E26CD" w:rsidR="002E26CD" w:rsidP="00CF0BBB" w:rsidRDefault="002E26CD" w14:paraId="61BE04BB" w14:textId="5E44BA32">
            <w:pPr>
              <w:spacing w:line="360" w:lineRule="auto"/>
              <w:rPr>
                <w:rFonts w:ascii="Arial" w:hAnsi="Arial" w:eastAsia="Arial Nova" w:cs="Arial"/>
                <w:sz w:val="16"/>
                <w:szCs w:val="16"/>
                <w:lang w:eastAsia="en-US"/>
              </w:rPr>
            </w:pPr>
          </w:p>
        </w:tc>
      </w:tr>
    </w:tbl>
    <w:tbl>
      <w:tblPr>
        <w:tblW w:w="10995" w:type="dxa"/>
        <w:tblInd w:w="-113" w:type="dxa"/>
        <w:tblLayout w:type="fixed"/>
        <w:tblLook w:val="0000" w:firstRow="0" w:lastRow="0" w:firstColumn="0" w:lastColumn="0" w:noHBand="0" w:noVBand="0"/>
      </w:tblPr>
      <w:tblGrid>
        <w:gridCol w:w="10995"/>
      </w:tblGrid>
      <w:tr w:rsidRPr="002A248D" w:rsidR="00CF0BBB" w:rsidTr="2B74E2C5" w14:paraId="54084F50" w14:textId="77777777">
        <w:trPr>
          <w:trHeight w:val="270"/>
        </w:trPr>
        <w:tc>
          <w:tcPr>
            <w:tcW w:w="109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95B3D7"/>
            <w:tcMar/>
          </w:tcPr>
          <w:p w:rsidR="00CF0BBB" w:rsidP="001029C9" w:rsidRDefault="001029C9" w14:paraId="38490CC2" w14:textId="45F1CD02">
            <w:pPr>
              <w:rPr>
                <w:rFonts w:ascii="Arial" w:hAnsi="Arial" w:eastAsia="Arial Nova" w:cs="Arial"/>
                <w:b/>
                <w:bCs/>
                <w:sz w:val="20"/>
                <w:szCs w:val="20"/>
                <w:lang w:eastAsia="en-US"/>
              </w:rPr>
            </w:pPr>
            <w:r w:rsidRPr="00896A23">
              <w:rPr>
                <w:rFonts w:ascii="Arial" w:hAnsi="Arial" w:eastAsia="Arial Nova" w:cs="Arial"/>
                <w:b/>
                <w:bCs/>
                <w:sz w:val="20"/>
                <w:szCs w:val="20"/>
                <w:lang w:eastAsia="en-US"/>
              </w:rPr>
              <w:t>Informações referentes ao</w:t>
            </w:r>
            <w:r>
              <w:rPr>
                <w:rFonts w:ascii="Arial" w:hAnsi="Arial" w:eastAsia="Arial Nova" w:cs="Arial"/>
                <w:b/>
                <w:bCs/>
                <w:sz w:val="20"/>
                <w:szCs w:val="20"/>
                <w:lang w:eastAsia="en-US"/>
              </w:rPr>
              <w:t>s</w:t>
            </w:r>
            <w:r w:rsidRPr="00896A23">
              <w:rPr>
                <w:rFonts w:ascii="Arial" w:hAnsi="Arial" w:eastAsia="Arial Nova" w:cs="Arial"/>
                <w:b/>
                <w:bCs/>
                <w:sz w:val="20"/>
                <w:szCs w:val="20"/>
                <w:lang w:eastAsia="en-US"/>
              </w:rPr>
              <w:t xml:space="preserve"> </w:t>
            </w:r>
            <w:r>
              <w:rPr>
                <w:rFonts w:ascii="Arial" w:hAnsi="Arial" w:eastAsia="Arial Nova" w:cs="Arial"/>
                <w:b/>
                <w:bCs/>
                <w:sz w:val="20"/>
                <w:szCs w:val="20"/>
                <w:lang w:eastAsia="en-US"/>
              </w:rPr>
              <w:t>c</w:t>
            </w:r>
            <w:r w:rsidRPr="00896A23">
              <w:rPr>
                <w:rFonts w:ascii="Arial" w:hAnsi="Arial" w:eastAsia="Arial Nova" w:cs="Arial"/>
                <w:b/>
                <w:bCs/>
                <w:sz w:val="20"/>
                <w:szCs w:val="20"/>
                <w:lang w:eastAsia="en-US"/>
              </w:rPr>
              <w:t>ampo</w:t>
            </w:r>
            <w:r>
              <w:rPr>
                <w:rFonts w:ascii="Arial" w:hAnsi="Arial" w:eastAsia="Arial Nova" w:cs="Arial"/>
                <w:b/>
                <w:bCs/>
                <w:sz w:val="20"/>
                <w:szCs w:val="20"/>
                <w:lang w:eastAsia="en-US"/>
              </w:rPr>
              <w:t>s</w:t>
            </w:r>
            <w:r w:rsidRPr="00896A23">
              <w:rPr>
                <w:rFonts w:ascii="Arial" w:hAnsi="Arial" w:eastAsia="Arial Nova" w:cs="Arial"/>
                <w:b/>
                <w:bCs/>
                <w:sz w:val="20"/>
                <w:szCs w:val="20"/>
                <w:lang w:eastAsia="en-US"/>
              </w:rPr>
              <w:t xml:space="preserve"> </w:t>
            </w:r>
            <w:r>
              <w:rPr>
                <w:rFonts w:ascii="Arial" w:hAnsi="Arial" w:eastAsia="Arial Nova" w:cs="Arial"/>
                <w:b/>
                <w:bCs/>
                <w:sz w:val="20"/>
                <w:szCs w:val="20"/>
                <w:lang w:eastAsia="en-US"/>
              </w:rPr>
              <w:t>1</w:t>
            </w:r>
            <w:r w:rsidR="00AC2CCA">
              <w:rPr>
                <w:rFonts w:ascii="Arial" w:hAnsi="Arial" w:eastAsia="Arial Nova" w:cs="Arial"/>
                <w:b/>
                <w:bCs/>
                <w:sz w:val="20"/>
                <w:szCs w:val="20"/>
                <w:lang w:eastAsia="en-US"/>
              </w:rPr>
              <w:t>6</w:t>
            </w:r>
          </w:p>
          <w:p w:rsidRPr="002A248D" w:rsidR="001029C9" w:rsidP="001029C9" w:rsidRDefault="001029C9" w14:paraId="3017B672" w14:textId="13D6F386">
            <w:pPr>
              <w:rPr>
                <w:rFonts w:ascii="Arial" w:hAnsi="Arial" w:eastAsia="Arial Nova" w:cs="Arial"/>
                <w:sz w:val="20"/>
                <w:szCs w:val="20"/>
                <w:lang w:eastAsia="en-US"/>
              </w:rPr>
            </w:pPr>
          </w:p>
        </w:tc>
      </w:tr>
      <w:tr w:rsidRPr="002A248D" w:rsidR="001029C9" w:rsidTr="2B74E2C5" w14:paraId="566A1223" w14:textId="77777777">
        <w:trPr>
          <w:trHeight w:val="270"/>
        </w:trPr>
        <w:tc>
          <w:tcPr>
            <w:tcW w:w="109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001029C9" w:rsidP="001029C9" w:rsidRDefault="001029C9" w14:paraId="7146CEDC" w14:textId="77777777">
            <w:pPr>
              <w:tabs>
                <w:tab w:val="left" w:pos="2124"/>
              </w:tabs>
              <w:spacing w:line="360" w:lineRule="auto"/>
              <w:jc w:val="both"/>
              <w:rPr>
                <w:rFonts w:ascii="Arial" w:hAnsi="Arial" w:cs="Arial"/>
                <w:sz w:val="20"/>
                <w:szCs w:val="20"/>
              </w:rPr>
            </w:pPr>
          </w:p>
          <w:p w:rsidRPr="002A248D" w:rsidR="001029C9" w:rsidP="001029C9" w:rsidRDefault="001029C9" w14:paraId="7BDAF5CB" w14:textId="612205D6">
            <w:pPr>
              <w:tabs>
                <w:tab w:val="left" w:pos="2124"/>
              </w:tabs>
              <w:spacing w:line="360" w:lineRule="auto"/>
              <w:jc w:val="both"/>
              <w:rPr>
                <w:rFonts w:ascii="Arial" w:hAnsi="Arial" w:cs="Arial"/>
                <w:sz w:val="20"/>
                <w:szCs w:val="20"/>
              </w:rPr>
            </w:pPr>
            <w:r w:rsidRPr="002A248D">
              <w:rPr>
                <w:rFonts w:ascii="Arial" w:hAnsi="Arial" w:cs="Arial"/>
                <w:sz w:val="20"/>
                <w:szCs w:val="20"/>
              </w:rPr>
              <w:t>I - Resolutividade: contribuição decisiva para prevenir ou solucionar conflito ou controvérsia, envolvendo a concretização de direitos ou interesses para cuja defesa e proteção é legitimado o Ministério Público;</w:t>
            </w:r>
          </w:p>
          <w:p w:rsidRPr="002A248D" w:rsidR="001029C9" w:rsidP="001029C9" w:rsidRDefault="001029C9" w14:paraId="1A14683B" w14:textId="77777777">
            <w:pPr>
              <w:tabs>
                <w:tab w:val="left" w:pos="2124"/>
              </w:tabs>
              <w:spacing w:line="360" w:lineRule="auto"/>
              <w:jc w:val="both"/>
              <w:rPr>
                <w:rFonts w:ascii="Arial" w:hAnsi="Arial" w:cs="Arial"/>
                <w:sz w:val="20"/>
                <w:szCs w:val="20"/>
              </w:rPr>
            </w:pPr>
            <w:r w:rsidRPr="002A248D">
              <w:rPr>
                <w:rFonts w:ascii="Arial" w:hAnsi="Arial" w:cs="Arial"/>
                <w:sz w:val="20"/>
                <w:szCs w:val="20"/>
              </w:rPr>
              <w:t xml:space="preserve">II - Inovação: introdução de novidade que resulte em produtos, serviços ou processos, ou que compreenda a agregação de funcionalidades, acarretando ganho de qualidade ou desempenho; </w:t>
            </w:r>
          </w:p>
          <w:p w:rsidRPr="002A248D" w:rsidR="001029C9" w:rsidP="001029C9" w:rsidRDefault="001029C9" w14:paraId="1BEF6019" w14:textId="77777777">
            <w:pPr>
              <w:tabs>
                <w:tab w:val="left" w:pos="2124"/>
              </w:tabs>
              <w:spacing w:line="360" w:lineRule="auto"/>
              <w:jc w:val="both"/>
              <w:rPr>
                <w:rFonts w:ascii="Arial" w:hAnsi="Arial" w:cs="Arial"/>
                <w:sz w:val="20"/>
                <w:szCs w:val="20"/>
              </w:rPr>
            </w:pPr>
            <w:r w:rsidRPr="002A248D">
              <w:rPr>
                <w:rFonts w:ascii="Arial" w:hAnsi="Arial" w:cs="Arial"/>
                <w:sz w:val="20"/>
                <w:szCs w:val="20"/>
              </w:rPr>
              <w:t xml:space="preserve">III - proatividade: atuação com busca espontânea de oportunidades de mudança, prognóstico de cenários, antecipação de problemas ou neutralização de ações hostis; </w:t>
            </w:r>
          </w:p>
          <w:p w:rsidRPr="002A248D" w:rsidR="001029C9" w:rsidP="001029C9" w:rsidRDefault="001029C9" w14:paraId="49466F8E" w14:textId="77777777">
            <w:pPr>
              <w:tabs>
                <w:tab w:val="left" w:pos="2124"/>
              </w:tabs>
              <w:spacing w:line="360" w:lineRule="auto"/>
              <w:jc w:val="both"/>
              <w:rPr>
                <w:rFonts w:ascii="Arial" w:hAnsi="Arial" w:cs="Arial"/>
                <w:sz w:val="20"/>
                <w:szCs w:val="20"/>
              </w:rPr>
            </w:pPr>
            <w:r w:rsidRPr="002A248D">
              <w:rPr>
                <w:rFonts w:ascii="Arial" w:hAnsi="Arial" w:cs="Arial"/>
                <w:sz w:val="20"/>
                <w:szCs w:val="20"/>
              </w:rPr>
              <w:t xml:space="preserve">IV - Cooperação: atuação colaborativa intra e interinstitucional ou em parceria com a sociedade civil; </w:t>
            </w:r>
          </w:p>
          <w:p w:rsidRPr="002A248D" w:rsidR="001029C9" w:rsidP="001029C9" w:rsidRDefault="001029C9" w14:paraId="2E327793" w14:textId="77777777">
            <w:pPr>
              <w:tabs>
                <w:tab w:val="left" w:pos="2124"/>
              </w:tabs>
              <w:spacing w:line="360" w:lineRule="auto"/>
              <w:jc w:val="both"/>
              <w:rPr>
                <w:rFonts w:ascii="Arial" w:hAnsi="Arial" w:cs="Arial"/>
                <w:sz w:val="20"/>
                <w:szCs w:val="20"/>
              </w:rPr>
            </w:pPr>
            <w:r w:rsidRPr="002A248D">
              <w:rPr>
                <w:rFonts w:ascii="Arial" w:hAnsi="Arial" w:cs="Arial"/>
                <w:sz w:val="20"/>
                <w:szCs w:val="20"/>
              </w:rPr>
              <w:t>V - Transparência: clareza na gestão e divulgação de dados, informações e recursos.</w:t>
            </w:r>
          </w:p>
          <w:p w:rsidR="001029C9" w:rsidP="001029C9" w:rsidRDefault="001029C9" w14:paraId="45B89CF4" w14:textId="77777777">
            <w:pPr>
              <w:rPr>
                <w:rFonts w:ascii="Arial" w:hAnsi="Arial" w:eastAsia="Arial Nova" w:cs="Arial"/>
                <w:b/>
                <w:bCs/>
                <w:sz w:val="20"/>
                <w:szCs w:val="20"/>
                <w:lang w:eastAsia="en-US"/>
              </w:rPr>
            </w:pPr>
          </w:p>
        </w:tc>
      </w:tr>
      <w:tr w:rsidRPr="002A248D" w:rsidR="001029C9" w:rsidTr="2B74E2C5" w14:paraId="7048DD93" w14:textId="77777777">
        <w:trPr>
          <w:trHeight w:val="270"/>
        </w:trPr>
        <w:tc>
          <w:tcPr>
            <w:tcW w:w="109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001029C9" w:rsidP="002E26CD" w:rsidRDefault="001029C9" w14:paraId="13EE5129" w14:textId="77777777">
            <w:pPr>
              <w:rPr>
                <w:rFonts w:ascii="Arial" w:hAnsi="Arial" w:eastAsia="Arial Nova" w:cs="Arial"/>
                <w:b/>
                <w:bCs/>
                <w:sz w:val="20"/>
                <w:szCs w:val="20"/>
                <w:lang w:eastAsia="en-US"/>
              </w:rPr>
            </w:pPr>
          </w:p>
          <w:p w:rsidR="001029C9" w:rsidP="2B74E2C5" w:rsidRDefault="001029C9" w14:paraId="36E08C56" w14:textId="34168137">
            <w:pPr>
              <w:spacing w:before="0" w:beforeAutospacing="off" w:after="0" w:afterAutospacing="off" w:line="259" w:lineRule="auto"/>
              <w:ind w:left="0" w:right="0"/>
              <w:jc w:val="both"/>
              <w:rPr>
                <w:rFonts w:ascii="Arial" w:hAnsi="Arial" w:cs="Arial"/>
                <w:b w:val="1"/>
                <w:bCs w:val="1"/>
                <w:sz w:val="20"/>
                <w:szCs w:val="20"/>
              </w:rPr>
            </w:pPr>
            <w:r w:rsidRPr="2B74E2C5" w:rsidR="5172965C">
              <w:rPr>
                <w:rFonts w:ascii="Arial" w:hAnsi="Arial" w:eastAsia="Arial Nova" w:cs="Arial"/>
                <w:b w:val="1"/>
                <w:bCs w:val="1"/>
                <w:sz w:val="20"/>
                <w:szCs w:val="20"/>
                <w:lang w:eastAsia="en-US"/>
              </w:rPr>
              <w:t xml:space="preserve">Informações referentes ao </w:t>
            </w:r>
            <w:r w:rsidRPr="2B74E2C5" w:rsidR="5172965C">
              <w:rPr>
                <w:rFonts w:ascii="Arial" w:hAnsi="Arial" w:eastAsia="Arial Nova" w:cs="Arial"/>
                <w:b w:val="1"/>
                <w:bCs w:val="1"/>
                <w:sz w:val="20"/>
                <w:szCs w:val="20"/>
                <w:lang w:eastAsia="en-US"/>
              </w:rPr>
              <w:t>c</w:t>
            </w:r>
            <w:r w:rsidRPr="2B74E2C5" w:rsidR="5172965C">
              <w:rPr>
                <w:rFonts w:ascii="Arial" w:hAnsi="Arial" w:eastAsia="Arial Nova" w:cs="Arial"/>
                <w:b w:val="1"/>
                <w:bCs w:val="1"/>
                <w:sz w:val="20"/>
                <w:szCs w:val="20"/>
                <w:lang w:eastAsia="en-US"/>
              </w:rPr>
              <w:t xml:space="preserve">ampo </w:t>
            </w:r>
            <w:r w:rsidRPr="2B74E2C5" w:rsidR="5172965C">
              <w:rPr>
                <w:rFonts w:ascii="Arial" w:hAnsi="Arial" w:eastAsia="Arial Nova" w:cs="Arial"/>
                <w:b w:val="1"/>
                <w:bCs w:val="1"/>
                <w:sz w:val="20"/>
                <w:szCs w:val="20"/>
                <w:lang w:eastAsia="en-US"/>
              </w:rPr>
              <w:t>2</w:t>
            </w:r>
            <w:r w:rsidRPr="2B74E2C5" w:rsidR="2D45AFCF">
              <w:rPr>
                <w:rFonts w:ascii="Arial" w:hAnsi="Arial" w:eastAsia="Arial Nova" w:cs="Arial"/>
                <w:b w:val="1"/>
                <w:bCs w:val="1"/>
                <w:sz w:val="20"/>
                <w:szCs w:val="20"/>
                <w:lang w:eastAsia="en-US"/>
              </w:rPr>
              <w:t>0</w:t>
            </w:r>
            <w:r w:rsidRPr="2B74E2C5" w:rsidR="3A6EA345">
              <w:rPr>
                <w:rFonts w:ascii="Arial" w:hAnsi="Arial" w:eastAsia="Arial Nova" w:cs="Arial"/>
                <w:b w:val="1"/>
                <w:bCs w:val="1"/>
                <w:sz w:val="20"/>
                <w:szCs w:val="20"/>
                <w:lang w:eastAsia="en-US"/>
              </w:rPr>
              <w:t xml:space="preserve"> (</w:t>
            </w:r>
            <w:r w:rsidRPr="2B74E2C5" w:rsidR="3A6EA345">
              <w:rPr>
                <w:rFonts w:ascii="Arial" w:hAnsi="Arial" w:cs="Arial"/>
                <w:b w:val="1"/>
                <w:bCs w:val="1"/>
                <w:sz w:val="20"/>
                <w:szCs w:val="20"/>
              </w:rPr>
              <w:t>Descrição das categorias para auxiliar na escolha da categoria para cadastramento dos Projetos)</w:t>
            </w:r>
          </w:p>
          <w:p w:rsidR="001029C9" w:rsidP="002E26CD" w:rsidRDefault="001029C9" w14:paraId="54663695" w14:textId="77777777">
            <w:pPr>
              <w:rPr>
                <w:rFonts w:ascii="Arial" w:hAnsi="Arial" w:eastAsia="Arial Nova" w:cs="Arial"/>
                <w:b/>
                <w:bCs/>
                <w:sz w:val="20"/>
                <w:szCs w:val="20"/>
                <w:lang w:eastAsia="en-US"/>
              </w:rPr>
            </w:pPr>
          </w:p>
        </w:tc>
      </w:tr>
      <w:tr w:rsidR="2B74E2C5" w:rsidTr="2B74E2C5" w14:paraId="289E66FC">
        <w:trPr>
          <w:trHeight w:val="300"/>
        </w:trPr>
        <w:tc>
          <w:tcPr>
            <w:tcW w:w="10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B74E2C5" w:rsidP="2B74E2C5" w:rsidRDefault="2B74E2C5" w14:paraId="165B9567" w14:textId="5E4CEFA7">
            <w:pPr>
              <w:jc w:val="both"/>
              <w:rPr>
                <w:rFonts w:ascii="Arial" w:hAnsi="Arial" w:eastAsia="Arial" w:cs="Arial"/>
                <w:noProof w:val="0"/>
                <w:sz w:val="20"/>
                <w:szCs w:val="20"/>
                <w:lang w:val="pt-BR"/>
              </w:rPr>
            </w:pPr>
          </w:p>
          <w:p w:rsidR="4FD47A70" w:rsidP="2B74E2C5" w:rsidRDefault="4FD47A70" w14:paraId="3FD73F4F" w14:textId="1B9B0843">
            <w:pPr>
              <w:pStyle w:val="ListParagraph"/>
              <w:numPr>
                <w:ilvl w:val="0"/>
                <w:numId w:val="16"/>
              </w:numPr>
              <w:jc w:val="both"/>
              <w:rPr>
                <w:rFonts w:ascii="Arial" w:hAnsi="Arial" w:eastAsia="Arial" w:cs="Arial"/>
                <w:b w:val="1"/>
                <w:bCs w:val="1"/>
                <w:noProof w:val="0"/>
                <w:sz w:val="20"/>
                <w:szCs w:val="20"/>
                <w:lang w:val="pt-BR"/>
              </w:rPr>
            </w:pPr>
            <w:r w:rsidRPr="2B74E2C5" w:rsidR="4FD47A70">
              <w:rPr>
                <w:rFonts w:ascii="Arial" w:hAnsi="Arial" w:eastAsia="Arial" w:cs="Arial"/>
                <w:b w:val="1"/>
                <w:bCs w:val="1"/>
                <w:noProof w:val="0"/>
                <w:sz w:val="20"/>
                <w:szCs w:val="20"/>
                <w:lang w:val="pt-BR"/>
              </w:rPr>
              <w:t>Atuação Finalística</w:t>
            </w:r>
          </w:p>
          <w:p w:rsidR="3BA0247D" w:rsidP="2B74E2C5" w:rsidRDefault="3BA0247D" w14:paraId="744478AE" w14:textId="53442C48">
            <w:pPr>
              <w:jc w:val="both"/>
            </w:pPr>
            <w:r w:rsidRPr="2B74E2C5" w:rsidR="3BA0247D">
              <w:rPr>
                <w:rFonts w:ascii="Arial" w:hAnsi="Arial" w:eastAsia="Arial" w:cs="Arial"/>
                <w:b w:val="1"/>
                <w:bCs w:val="1"/>
                <w:noProof w:val="0"/>
                <w:sz w:val="20"/>
                <w:szCs w:val="20"/>
                <w:lang w:val="pt-BR"/>
              </w:rPr>
              <w:t xml:space="preserve">I - </w:t>
            </w:r>
            <w:r w:rsidRPr="2B74E2C5" w:rsidR="3BA0247D">
              <w:rPr>
                <w:rFonts w:ascii="Arial" w:hAnsi="Arial" w:eastAsia="Arial" w:cs="Arial"/>
                <w:b w:val="1"/>
                <w:bCs w:val="1"/>
                <w:noProof w:val="0"/>
                <w:sz w:val="20"/>
                <w:szCs w:val="20"/>
                <w:lang w:val="pt-BR"/>
              </w:rPr>
              <w:t>In</w:t>
            </w:r>
            <w:r w:rsidRPr="2B74E2C5" w:rsidR="3BA0247D">
              <w:rPr>
                <w:rFonts w:ascii="Arial" w:hAnsi="Arial" w:eastAsia="Arial" w:cs="Arial"/>
                <w:b w:val="1"/>
                <w:bCs w:val="1"/>
                <w:noProof w:val="0"/>
                <w:sz w:val="20"/>
                <w:szCs w:val="20"/>
                <w:lang w:val="pt-BR"/>
              </w:rPr>
              <w:t>vestigação e Inteligência</w:t>
            </w:r>
            <w:r w:rsidRPr="2B74E2C5" w:rsidR="3BA0247D">
              <w:rPr>
                <w:rFonts w:ascii="Arial" w:hAnsi="Arial" w:eastAsia="Arial" w:cs="Arial"/>
                <w:noProof w:val="0"/>
                <w:sz w:val="20"/>
                <w:szCs w:val="20"/>
                <w:lang w:val="pt-BR"/>
              </w:rPr>
              <w:t xml:space="preserve">: </w:t>
            </w:r>
            <w:r w:rsidRPr="2B74E2C5" w:rsidR="14B9E61D">
              <w:rPr>
                <w:rFonts w:ascii="Arial" w:hAnsi="Arial" w:eastAsia="Arial" w:cs="Arial"/>
                <w:noProof w:val="0"/>
                <w:sz w:val="20"/>
                <w:szCs w:val="20"/>
                <w:lang w:val="pt-BR"/>
              </w:rPr>
              <w:t>Reconhece programas e projetos que aprimoram métodos de investigação e utilização de técnicas de inteligência para combater a criminalidade. Inclui inovações em técnicas forenses, desenvolvimento de software para análise de dados, entre outros. CPAMP</w:t>
            </w:r>
          </w:p>
          <w:p w:rsidR="2B74E2C5" w:rsidP="2B74E2C5" w:rsidRDefault="2B74E2C5" w14:paraId="7A41FFDE" w14:textId="4ECE913B">
            <w:pPr>
              <w:jc w:val="both"/>
              <w:rPr>
                <w:rFonts w:ascii="Arial" w:hAnsi="Arial" w:eastAsia="Arial" w:cs="Arial"/>
                <w:noProof w:val="0"/>
                <w:sz w:val="20"/>
                <w:szCs w:val="20"/>
                <w:lang w:val="pt-BR"/>
              </w:rPr>
            </w:pPr>
          </w:p>
          <w:p w:rsidR="3BA0247D" w:rsidP="2B74E2C5" w:rsidRDefault="3BA0247D" w14:paraId="7BF6C831" w14:textId="2AE46C97">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 xml:space="preserve">II - </w:t>
            </w:r>
            <w:r w:rsidRPr="2B74E2C5" w:rsidR="3BA0247D">
              <w:rPr>
                <w:rFonts w:ascii="Arial" w:hAnsi="Arial" w:eastAsia="Arial" w:cs="Arial"/>
                <w:b w:val="1"/>
                <w:bCs w:val="1"/>
                <w:noProof w:val="0"/>
                <w:sz w:val="20"/>
                <w:szCs w:val="20"/>
                <w:lang w:val="pt-BR"/>
              </w:rPr>
              <w:t>Sa</w:t>
            </w:r>
            <w:r w:rsidRPr="2B74E2C5" w:rsidR="3BA0247D">
              <w:rPr>
                <w:rFonts w:ascii="Arial" w:hAnsi="Arial" w:eastAsia="Arial" w:cs="Arial"/>
                <w:b w:val="1"/>
                <w:bCs w:val="1"/>
                <w:noProof w:val="0"/>
                <w:sz w:val="20"/>
                <w:szCs w:val="20"/>
                <w:lang w:val="pt-BR"/>
              </w:rPr>
              <w:t>úde, Educação, Infância e Juventude</w:t>
            </w:r>
            <w:r w:rsidRPr="2B74E2C5" w:rsidR="2D0AACD9">
              <w:rPr>
                <w:rFonts w:ascii="Arial" w:hAnsi="Arial" w:eastAsia="Arial" w:cs="Arial"/>
                <w:noProof w:val="0"/>
                <w:sz w:val="20"/>
                <w:szCs w:val="20"/>
                <w:lang w:val="pt-BR"/>
              </w:rPr>
              <w:t xml:space="preserve">: </w:t>
            </w:r>
            <w:r w:rsidRPr="2B74E2C5" w:rsidR="2B0FB05C">
              <w:rPr>
                <w:rFonts w:ascii="Arial" w:hAnsi="Arial" w:eastAsia="Arial" w:cs="Arial"/>
                <w:noProof w:val="0"/>
                <w:sz w:val="20"/>
                <w:szCs w:val="20"/>
                <w:lang w:val="pt-BR"/>
              </w:rPr>
              <w:t xml:space="preserve">Reconhece programas e projetos que melhoram a qualidade e o acesso à saúde e </w:t>
            </w:r>
            <w:r w:rsidRPr="2B74E2C5" w:rsidR="2B0FB05C">
              <w:rPr>
                <w:rFonts w:ascii="Arial" w:hAnsi="Arial" w:eastAsia="Arial" w:cs="Arial"/>
                <w:noProof w:val="0"/>
                <w:sz w:val="20"/>
                <w:szCs w:val="20"/>
                <w:lang w:val="pt-BR"/>
              </w:rPr>
              <w:t xml:space="preserve">à educação, bem como aqueles que protegem os direitos da infância e da </w:t>
            </w:r>
            <w:r w:rsidRPr="2B74E2C5" w:rsidR="2B0FB05C">
              <w:rPr>
                <w:rFonts w:ascii="Arial" w:hAnsi="Arial" w:eastAsia="Arial" w:cs="Arial"/>
                <w:noProof w:val="0"/>
                <w:sz w:val="20"/>
                <w:szCs w:val="20"/>
                <w:lang w:val="pt-BR"/>
              </w:rPr>
              <w:t xml:space="preserve">juventude. Inclui, por exemplo, programas que visam melhorar a acessibilidade e a qualidade dos cuidados de saúde, campanhas de vacinação, </w:t>
            </w:r>
          </w:p>
          <w:p w:rsidR="2B0FB05C" w:rsidP="2B74E2C5" w:rsidRDefault="2B0FB05C" w14:paraId="382B7D29" w14:textId="525862CC">
            <w:pPr>
              <w:pStyle w:val="Normal"/>
              <w:jc w:val="both"/>
            </w:pPr>
            <w:r w:rsidRPr="2B74E2C5" w:rsidR="2B0FB05C">
              <w:rPr>
                <w:rFonts w:ascii="Arial" w:hAnsi="Arial" w:eastAsia="Arial" w:cs="Arial"/>
                <w:noProof w:val="0"/>
                <w:sz w:val="20"/>
                <w:szCs w:val="20"/>
                <w:lang w:val="pt-BR"/>
              </w:rPr>
              <w:t xml:space="preserve">prevenção de doenças, programas de educação para a saúde, expansão de vagas na educação infantil (inclusive com a retomada das obras paralisadas), ampliação dos serviços de família acolhedora (Recomendação Conjunta n. 2/2024) e criação de fluxos e protocolos para o enfrentamento da violência contra crianças (Resolução n. 287 CNMP). </w:t>
            </w:r>
          </w:p>
          <w:p w:rsidR="2B0FB05C" w:rsidP="2B74E2C5" w:rsidRDefault="2B0FB05C" w14:paraId="574CE179" w14:textId="52D2B5F9">
            <w:pPr>
              <w:pStyle w:val="Normal"/>
              <w:jc w:val="both"/>
            </w:pPr>
            <w:r w:rsidRPr="2B74E2C5" w:rsidR="2B0FB05C">
              <w:rPr>
                <w:rFonts w:ascii="Arial" w:hAnsi="Arial" w:eastAsia="Arial" w:cs="Arial"/>
                <w:noProof w:val="0"/>
                <w:sz w:val="20"/>
                <w:szCs w:val="20"/>
                <w:lang w:val="pt-BR"/>
              </w:rPr>
              <w:t>CS e CIJE</w:t>
            </w:r>
          </w:p>
          <w:p w:rsidR="2B74E2C5" w:rsidP="2B74E2C5" w:rsidRDefault="2B74E2C5" w14:paraId="7C53772C" w14:textId="633E4056">
            <w:pPr>
              <w:jc w:val="both"/>
              <w:rPr>
                <w:rFonts w:ascii="Arial" w:hAnsi="Arial" w:eastAsia="Arial" w:cs="Arial"/>
                <w:noProof w:val="0"/>
                <w:sz w:val="20"/>
                <w:szCs w:val="20"/>
                <w:lang w:val="pt-BR"/>
              </w:rPr>
            </w:pPr>
          </w:p>
          <w:p w:rsidR="3BA0247D" w:rsidP="2B74E2C5" w:rsidRDefault="3BA0247D" w14:paraId="4DC38231" w14:textId="1E81BD58">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III - Sistema Prisional, Controle Externo da Atividade Policial e Segurança Pública</w:t>
            </w:r>
            <w:r w:rsidRPr="2B74E2C5" w:rsidR="11A5BE80">
              <w:rPr>
                <w:rFonts w:ascii="Arial" w:hAnsi="Arial" w:eastAsia="Arial" w:cs="Arial"/>
                <w:noProof w:val="0"/>
                <w:sz w:val="20"/>
                <w:szCs w:val="20"/>
                <w:lang w:val="pt-BR"/>
              </w:rPr>
              <w:t xml:space="preserve">: </w:t>
            </w:r>
            <w:r w:rsidRPr="2B74E2C5" w:rsidR="50C4D234">
              <w:rPr>
                <w:rFonts w:ascii="Arial" w:hAnsi="Arial" w:eastAsia="Arial" w:cs="Arial"/>
                <w:noProof w:val="0"/>
                <w:sz w:val="20"/>
                <w:szCs w:val="20"/>
                <w:lang w:val="pt-BR"/>
              </w:rPr>
              <w:t xml:space="preserve">Reconhece programas e projetos que promovam melhorias no sistema prisional, aprimorem o controle externo das atividades policiais e fortaleçam as políticas de segurança pública. São exemplos elegíveis iniciativas que visem à superação do estado de coisas inconstitucional no sistema penitenciário, ao aumento da transparência na atuação policial, à redução da violência e da vitimização de policiais, bem como ao fortalecimento das políticas de segurança pública no âmbito municipal. </w:t>
            </w:r>
            <w:r w:rsidRPr="2B74E2C5" w:rsidR="50C4D234">
              <w:rPr>
                <w:rFonts w:ascii="Arial" w:hAnsi="Arial" w:eastAsia="Arial" w:cs="Arial"/>
                <w:noProof w:val="0"/>
                <w:sz w:val="20"/>
                <w:szCs w:val="20"/>
                <w:lang w:val="pt-BR"/>
              </w:rPr>
              <w:t>CSP</w:t>
            </w:r>
          </w:p>
          <w:p w:rsidR="2B74E2C5" w:rsidP="2B74E2C5" w:rsidRDefault="2B74E2C5" w14:paraId="1BD2933A" w14:textId="27AAD72D">
            <w:pPr>
              <w:jc w:val="both"/>
              <w:rPr>
                <w:rFonts w:ascii="Arial" w:hAnsi="Arial" w:eastAsia="Arial" w:cs="Arial"/>
                <w:noProof w:val="0"/>
                <w:sz w:val="20"/>
                <w:szCs w:val="20"/>
                <w:lang w:val="pt-BR"/>
              </w:rPr>
            </w:pPr>
          </w:p>
          <w:p w:rsidR="3BA0247D" w:rsidP="2B74E2C5" w:rsidRDefault="3BA0247D" w14:paraId="09130258" w14:textId="67CA0E89">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 xml:space="preserve">IV - </w:t>
            </w:r>
            <w:r w:rsidRPr="2B74E2C5" w:rsidR="3BA0247D">
              <w:rPr>
                <w:rFonts w:ascii="Arial" w:hAnsi="Arial" w:eastAsia="Arial" w:cs="Arial"/>
                <w:b w:val="1"/>
                <w:bCs w:val="1"/>
                <w:noProof w:val="0"/>
                <w:sz w:val="20"/>
                <w:szCs w:val="20"/>
                <w:lang w:val="pt-BR"/>
              </w:rPr>
              <w:t>P</w:t>
            </w:r>
            <w:r w:rsidRPr="2B74E2C5" w:rsidR="3BA0247D">
              <w:rPr>
                <w:rFonts w:ascii="Arial" w:hAnsi="Arial" w:eastAsia="Arial" w:cs="Arial"/>
                <w:b w:val="1"/>
                <w:bCs w:val="1"/>
                <w:noProof w:val="0"/>
                <w:sz w:val="20"/>
                <w:szCs w:val="20"/>
                <w:lang w:val="pt-BR"/>
              </w:rPr>
              <w:t>romoção da Efetividade e da Unidade Institucional a partir da Sistematização Legislativa e Jurisprudencial no Ministério Público</w:t>
            </w:r>
            <w:r w:rsidRPr="2B74E2C5" w:rsidR="7D514367">
              <w:rPr>
                <w:rFonts w:ascii="Arial" w:hAnsi="Arial" w:eastAsia="Arial" w:cs="Arial"/>
                <w:noProof w:val="0"/>
                <w:sz w:val="20"/>
                <w:szCs w:val="20"/>
                <w:lang w:val="pt-BR"/>
              </w:rPr>
              <w:t xml:space="preserve">: </w:t>
            </w:r>
            <w:r w:rsidRPr="2B74E2C5" w:rsidR="7D514367">
              <w:rPr>
                <w:rFonts w:ascii="Arial" w:hAnsi="Arial" w:eastAsia="Arial" w:cs="Arial"/>
                <w:noProof w:val="0"/>
                <w:sz w:val="20"/>
                <w:szCs w:val="20"/>
                <w:lang w:val="pt-BR"/>
              </w:rPr>
              <w:t xml:space="preserve">Reconhece programas e projetos que promovam a integração normativa e jurisprudencial no âmbito do Ministério Público como uma estratégia importante para se garantir uma atuação mais eficiente, transparente, una, previsível e comprometida com a ordem constitucional e com os anseios da sociedade. </w:t>
            </w:r>
            <w:r w:rsidRPr="2B74E2C5" w:rsidR="7D514367">
              <w:rPr>
                <w:rFonts w:ascii="Arial" w:hAnsi="Arial" w:eastAsia="Arial" w:cs="Arial"/>
                <w:noProof w:val="0"/>
                <w:sz w:val="20"/>
                <w:szCs w:val="20"/>
                <w:lang w:val="pt-BR"/>
              </w:rPr>
              <w:t>CALJ</w:t>
            </w:r>
          </w:p>
          <w:p w:rsidR="2B74E2C5" w:rsidP="2B74E2C5" w:rsidRDefault="2B74E2C5" w14:paraId="4112FD33" w14:textId="69D88126">
            <w:pPr>
              <w:jc w:val="both"/>
              <w:rPr>
                <w:rFonts w:ascii="Arial" w:hAnsi="Arial" w:eastAsia="Arial" w:cs="Arial"/>
                <w:noProof w:val="0"/>
                <w:sz w:val="20"/>
                <w:szCs w:val="20"/>
                <w:lang w:val="pt-BR"/>
              </w:rPr>
            </w:pPr>
          </w:p>
          <w:p w:rsidR="3BA0247D" w:rsidP="2B74E2C5" w:rsidRDefault="3BA0247D" w14:paraId="51786B18" w14:textId="29E62C68">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 xml:space="preserve">V - </w:t>
            </w:r>
            <w:r w:rsidRPr="2B74E2C5" w:rsidR="3BA0247D">
              <w:rPr>
                <w:rFonts w:ascii="Arial" w:hAnsi="Arial" w:eastAsia="Arial" w:cs="Arial"/>
                <w:b w:val="1"/>
                <w:bCs w:val="1"/>
                <w:noProof w:val="0"/>
                <w:sz w:val="20"/>
                <w:szCs w:val="20"/>
                <w:lang w:val="pt-BR"/>
              </w:rPr>
              <w:t>Pr</w:t>
            </w:r>
            <w:r w:rsidRPr="2B74E2C5" w:rsidR="3BA0247D">
              <w:rPr>
                <w:rFonts w:ascii="Arial" w:hAnsi="Arial" w:eastAsia="Arial" w:cs="Arial"/>
                <w:b w:val="1"/>
                <w:bCs w:val="1"/>
                <w:noProof w:val="0"/>
                <w:sz w:val="20"/>
                <w:szCs w:val="20"/>
                <w:lang w:val="pt-BR"/>
              </w:rPr>
              <w:t>omoção da Justiça Climática e da Proteção Socioambiental</w:t>
            </w:r>
            <w:r w:rsidRPr="2B74E2C5" w:rsidR="5DBBC1D6">
              <w:rPr>
                <w:rFonts w:ascii="Arial" w:hAnsi="Arial" w:eastAsia="Arial" w:cs="Arial"/>
                <w:noProof w:val="0"/>
                <w:sz w:val="20"/>
                <w:szCs w:val="20"/>
                <w:lang w:val="pt-BR"/>
              </w:rPr>
              <w:t xml:space="preserve">: </w:t>
            </w:r>
            <w:r w:rsidRPr="2B74E2C5" w:rsidR="5DBBC1D6">
              <w:rPr>
                <w:rFonts w:ascii="Arial" w:hAnsi="Arial" w:eastAsia="Arial" w:cs="Arial"/>
                <w:noProof w:val="0"/>
                <w:sz w:val="20"/>
                <w:szCs w:val="20"/>
                <w:lang w:val="pt-BR"/>
              </w:rPr>
              <w:t xml:space="preserve">Reconhece programas e projetos voltados à defesa do meio ambiente, à mitigação </w:t>
            </w:r>
            <w:r w:rsidRPr="2B74E2C5" w:rsidR="5DBBC1D6">
              <w:rPr>
                <w:rFonts w:ascii="Arial" w:hAnsi="Arial" w:eastAsia="Arial" w:cs="Arial"/>
                <w:noProof w:val="0"/>
                <w:sz w:val="20"/>
                <w:szCs w:val="20"/>
                <w:lang w:val="pt-BR"/>
              </w:rPr>
              <w:t xml:space="preserve">e adaptação às mudanças climáticas e à efetividade de políticas públicas </w:t>
            </w:r>
            <w:r w:rsidRPr="2B74E2C5" w:rsidR="5DBBC1D6">
              <w:rPr>
                <w:rFonts w:ascii="Arial" w:hAnsi="Arial" w:eastAsia="Arial" w:cs="Arial"/>
                <w:noProof w:val="0"/>
                <w:sz w:val="20"/>
                <w:szCs w:val="20"/>
                <w:lang w:val="pt-BR"/>
              </w:rPr>
              <w:t xml:space="preserve">sustentáveis. A temática abrange a atuação ministerial na proteção do meio ambiente </w:t>
            </w:r>
            <w:r w:rsidRPr="2B74E2C5" w:rsidR="5DBBC1D6">
              <w:rPr>
                <w:rFonts w:ascii="Arial" w:hAnsi="Arial" w:eastAsia="Arial" w:cs="Arial"/>
                <w:noProof w:val="0"/>
                <w:sz w:val="20"/>
                <w:szCs w:val="20"/>
                <w:lang w:val="pt-BR"/>
              </w:rPr>
              <w:t xml:space="preserve">equilibrado como direito fundamental, com especial atenção à prevenção de desastres </w:t>
            </w:r>
            <w:r w:rsidRPr="2B74E2C5" w:rsidR="5DBBC1D6">
              <w:rPr>
                <w:rFonts w:ascii="Arial" w:hAnsi="Arial" w:eastAsia="Arial" w:cs="Arial"/>
                <w:noProof w:val="0"/>
                <w:sz w:val="20"/>
                <w:szCs w:val="20"/>
                <w:lang w:val="pt-BR"/>
              </w:rPr>
              <w:t xml:space="preserve">socioambientais, à proteção da biodiversidade e à redução de desigualdades decorrentes de impactos ambientais, alinhando-se aos princípios do </w:t>
            </w:r>
            <w:r w:rsidRPr="2B74E2C5" w:rsidR="5DBBC1D6">
              <w:rPr>
                <w:rFonts w:ascii="Arial" w:hAnsi="Arial" w:eastAsia="Arial" w:cs="Arial"/>
                <w:noProof w:val="0"/>
                <w:sz w:val="20"/>
                <w:szCs w:val="20"/>
                <w:lang w:val="pt-BR"/>
              </w:rPr>
              <w:t xml:space="preserve">desenvolvimento sustentável, da </w:t>
            </w:r>
            <w:r w:rsidRPr="2B74E2C5" w:rsidR="5DBBC1D6">
              <w:rPr>
                <w:rFonts w:ascii="Arial" w:hAnsi="Arial" w:eastAsia="Arial" w:cs="Arial"/>
                <w:noProof w:val="0"/>
                <w:sz w:val="20"/>
                <w:szCs w:val="20"/>
                <w:lang w:val="pt-BR"/>
              </w:rPr>
              <w:t>equidade intergeracional e da justiça social CMA</w:t>
            </w:r>
          </w:p>
          <w:p w:rsidR="2B74E2C5" w:rsidP="2B74E2C5" w:rsidRDefault="2B74E2C5" w14:paraId="0F56478C" w14:textId="6FD32BB1">
            <w:pPr>
              <w:jc w:val="both"/>
              <w:rPr>
                <w:rFonts w:ascii="Arial" w:hAnsi="Arial" w:eastAsia="Arial" w:cs="Arial"/>
                <w:noProof w:val="0"/>
                <w:sz w:val="20"/>
                <w:szCs w:val="20"/>
                <w:lang w:val="pt-BR"/>
              </w:rPr>
            </w:pPr>
          </w:p>
          <w:p w:rsidR="3BA0247D" w:rsidP="2B74E2C5" w:rsidRDefault="3BA0247D" w14:paraId="7DC89BF9" w14:textId="5DEBF64C">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VI - Inovação e Transformação Digital no Ministério Público</w:t>
            </w:r>
            <w:r w:rsidRPr="2B74E2C5" w:rsidR="5A380C31">
              <w:rPr>
                <w:rFonts w:ascii="Arial" w:hAnsi="Arial" w:eastAsia="Arial" w:cs="Arial"/>
                <w:noProof w:val="0"/>
                <w:sz w:val="20"/>
                <w:szCs w:val="20"/>
                <w:lang w:val="pt-BR"/>
              </w:rPr>
              <w:t xml:space="preserve">: </w:t>
            </w:r>
            <w:r w:rsidRPr="2B74E2C5" w:rsidR="6D7E889F">
              <w:rPr>
                <w:rFonts w:ascii="Arial" w:hAnsi="Arial" w:eastAsia="Arial" w:cs="Arial"/>
                <w:noProof w:val="0"/>
                <w:sz w:val="20"/>
                <w:szCs w:val="20"/>
                <w:lang w:val="pt-BR"/>
              </w:rPr>
              <w:t>Reconhece programas e projetos que promovam a inovação e a transformação digital no Ministério Público. Iniciativas elegíveis incluem aquelas que fomentem a instituição de estruturas de amparo à inovação, como laboratórios ou similares; desenvolvem e implementam estratégias digitais robustas; e promovam o desenvolvimento e o uso de tecnologias emergentes para resolver desafios jurídicos e operacionais. CPE</w:t>
            </w:r>
          </w:p>
          <w:p w:rsidR="2B74E2C5" w:rsidP="2B74E2C5" w:rsidRDefault="2B74E2C5" w14:paraId="6D5D02D3" w14:textId="26937B68">
            <w:pPr>
              <w:jc w:val="both"/>
              <w:rPr>
                <w:rFonts w:ascii="Arial" w:hAnsi="Arial" w:eastAsia="Arial" w:cs="Arial"/>
                <w:noProof w:val="0"/>
                <w:sz w:val="20"/>
                <w:szCs w:val="20"/>
                <w:lang w:val="pt-BR"/>
              </w:rPr>
            </w:pPr>
          </w:p>
          <w:p w:rsidR="3BA0247D" w:rsidP="2B74E2C5" w:rsidRDefault="3BA0247D" w14:paraId="1F97EABC" w14:textId="18AF4861">
            <w:pPr>
              <w:jc w:val="both"/>
            </w:pPr>
            <w:r w:rsidRPr="2B74E2C5" w:rsidR="3BA0247D">
              <w:rPr>
                <w:rFonts w:ascii="Arial" w:hAnsi="Arial" w:eastAsia="Arial" w:cs="Arial"/>
                <w:b w:val="1"/>
                <w:bCs w:val="1"/>
                <w:noProof w:val="0"/>
                <w:sz w:val="20"/>
                <w:szCs w:val="20"/>
                <w:lang w:val="pt-BR"/>
              </w:rPr>
              <w:t>VII - Técnicas de Investigações Cíveis e Criminais para a Defesa da Probidade Administrativa</w:t>
            </w:r>
            <w:r w:rsidRPr="2B74E2C5" w:rsidR="2F9415DA">
              <w:rPr>
                <w:rFonts w:ascii="Arial" w:hAnsi="Arial" w:eastAsia="Arial" w:cs="Arial"/>
                <w:noProof w:val="0"/>
                <w:sz w:val="20"/>
                <w:szCs w:val="20"/>
                <w:lang w:val="pt-BR"/>
              </w:rPr>
              <w:t xml:space="preserve">: </w:t>
            </w:r>
            <w:r w:rsidRPr="2B74E2C5" w:rsidR="65249556">
              <w:rPr>
                <w:rFonts w:ascii="Arial" w:hAnsi="Arial" w:eastAsia="Arial" w:cs="Arial"/>
                <w:noProof w:val="0"/>
                <w:sz w:val="20"/>
                <w:szCs w:val="20"/>
                <w:lang w:val="pt-BR"/>
              </w:rPr>
              <w:t>Reconhece programas e projetos que introduzem inovações em técnicas de investigações cíveis e criminais essenciais para a tutela efetiva da probidade administrativa, especialmente em resposta às mudanças legislativas impostas pela lei 14.230/2021. Aborda o desenvolvimento e a implementação de métodos investigativos adaptados às novas demandas por prova do elemento subjetivo em atos de improbidade, incluindo o aprofundamento necessário para evidenciar tanto a ocorrência fática de desvios de conduta quanto a presença de dolo, essencial para a aplicação de sanções. Além disso, destaca a importância da disseminação de práticas eficazes que respondam ao desafio de combater atos de corrupção dentro de organizações criminosas, reforçando a capacidade de resposta do Ministério Público em proteger o patrimônio público e fortalecer a confiança na administração pública. CDPA</w:t>
            </w:r>
          </w:p>
          <w:p w:rsidR="2B74E2C5" w:rsidP="2B74E2C5" w:rsidRDefault="2B74E2C5" w14:paraId="692EAD68" w14:textId="0113025E">
            <w:pPr>
              <w:jc w:val="both"/>
              <w:rPr>
                <w:rFonts w:ascii="Arial" w:hAnsi="Arial" w:eastAsia="Arial" w:cs="Arial"/>
                <w:noProof w:val="0"/>
                <w:sz w:val="20"/>
                <w:szCs w:val="20"/>
                <w:lang w:val="pt-BR"/>
              </w:rPr>
            </w:pPr>
          </w:p>
          <w:p w:rsidR="3BA0247D" w:rsidP="2B74E2C5" w:rsidRDefault="3BA0247D" w14:paraId="3579DB0D" w14:textId="2AB72CB1">
            <w:pPr>
              <w:jc w:val="both"/>
            </w:pPr>
            <w:r w:rsidRPr="2B74E2C5" w:rsidR="3BA0247D">
              <w:rPr>
                <w:rFonts w:ascii="Arial" w:hAnsi="Arial" w:eastAsia="Arial" w:cs="Arial"/>
                <w:b w:val="1"/>
                <w:bCs w:val="1"/>
                <w:noProof w:val="0"/>
                <w:sz w:val="20"/>
                <w:szCs w:val="20"/>
                <w:lang w:val="pt-BR"/>
              </w:rPr>
              <w:t>VIII - Governança e Fiscalização Pública pelo Ministério Público</w:t>
            </w:r>
            <w:r w:rsidRPr="2B74E2C5" w:rsidR="07184EB3">
              <w:rPr>
                <w:rFonts w:ascii="Arial" w:hAnsi="Arial" w:eastAsia="Arial" w:cs="Arial"/>
                <w:noProof w:val="0"/>
                <w:sz w:val="20"/>
                <w:szCs w:val="20"/>
                <w:lang w:val="pt-BR"/>
              </w:rPr>
              <w:t xml:space="preserve">: </w:t>
            </w:r>
            <w:r w:rsidRPr="2B74E2C5" w:rsidR="2190A7A4">
              <w:rPr>
                <w:rFonts w:ascii="Arial" w:hAnsi="Arial" w:eastAsia="Arial" w:cs="Arial"/>
                <w:noProof w:val="0"/>
                <w:sz w:val="20"/>
                <w:szCs w:val="20"/>
                <w:lang w:val="pt-BR"/>
              </w:rPr>
              <w:t xml:space="preserve">Reconhece programas e projetos que promovem inovação em governança e aprimoram a transparência e a fiscalização das políticas e recursos públicos. Projetos destacados incluem aqueles que implementam sistemas eficientes de monitoramento da alocação de recursos, realizam auditorias de políticas públicas, desenvolvem ferramentas para aumentar a acessibilidade das informações públicas, e estabelecem ou aprimoram controles internos robustos. Estas iniciativas são fundamentais para impulsionar a fiscalização eficaz do uso dos recursos públicos, assegurando a implementação responsável de políticas públicas e fortalecendo os mecanismos de controle social. </w:t>
            </w:r>
            <w:r w:rsidRPr="2B74E2C5" w:rsidR="2190A7A4">
              <w:rPr>
                <w:rFonts w:ascii="Arial" w:hAnsi="Arial" w:eastAsia="Arial" w:cs="Arial"/>
                <w:noProof w:val="0"/>
                <w:sz w:val="20"/>
                <w:szCs w:val="20"/>
                <w:lang w:val="pt-BR"/>
              </w:rPr>
              <w:t>CCAF</w:t>
            </w:r>
          </w:p>
          <w:p w:rsidR="2B74E2C5" w:rsidP="2B74E2C5" w:rsidRDefault="2B74E2C5" w14:paraId="5CC6E56C" w14:textId="2354D7CB">
            <w:pPr>
              <w:jc w:val="both"/>
              <w:rPr>
                <w:rFonts w:ascii="Arial" w:hAnsi="Arial" w:eastAsia="Arial" w:cs="Arial"/>
                <w:noProof w:val="0"/>
                <w:sz w:val="20"/>
                <w:szCs w:val="20"/>
                <w:lang w:val="pt-BR"/>
              </w:rPr>
            </w:pPr>
          </w:p>
          <w:p w:rsidR="3BA0247D" w:rsidP="2B74E2C5" w:rsidRDefault="3BA0247D" w14:paraId="18B0FDFC" w14:textId="1A97B0C3">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IX - Cidadania e Direitos Humanos</w:t>
            </w:r>
            <w:r w:rsidRPr="2B74E2C5" w:rsidR="0E739841">
              <w:rPr>
                <w:rFonts w:ascii="Arial" w:hAnsi="Arial" w:eastAsia="Arial" w:cs="Arial"/>
                <w:noProof w:val="0"/>
                <w:sz w:val="20"/>
                <w:szCs w:val="20"/>
                <w:lang w:val="pt-BR"/>
              </w:rPr>
              <w:t xml:space="preserve">: </w:t>
            </w:r>
            <w:r w:rsidRPr="2B74E2C5" w:rsidR="09818EC6">
              <w:rPr>
                <w:rFonts w:ascii="Arial" w:hAnsi="Arial" w:eastAsia="Arial" w:cs="Arial"/>
                <w:noProof w:val="0"/>
                <w:sz w:val="20"/>
                <w:szCs w:val="20"/>
                <w:lang w:val="pt-BR"/>
              </w:rPr>
              <w:t xml:space="preserve">Reconhece programas e projetos que fortalecem a proteção dos direitos civis, políticos e sociais, fomentando a inclusão social e a participação cívica ativa, com observância dos tratados, convenções e protocolos internacionais de direitos humanos, das recomendações da Comissão Interamericana de Direitos Humanos e da jurisprudência da Corte Interamericana de Direitos Humanos. Os projetos elegíveis devem demonstrar impacto na promoção da igualdade, na redução da discriminação e na garantia do acesso a direitos fundamentais e aderência à Recomendação CNMP n. 96/2023. Isso inclui, mas não se limita a defesa dos direitos de minorias, mulheres, crianças, idosos e pessoas com deficiência. Além disso, a categoria abrange projetos voltados à inclusão social de grupos extremamente vulneráveis, como pessoas em situação de rua ou sujeitas a condições análogas à escravidão, entre outros. </w:t>
            </w:r>
            <w:r w:rsidRPr="2B74E2C5" w:rsidR="09818EC6">
              <w:rPr>
                <w:rFonts w:ascii="Arial" w:hAnsi="Arial" w:eastAsia="Arial" w:cs="Arial"/>
                <w:noProof w:val="0"/>
                <w:sz w:val="20"/>
                <w:szCs w:val="20"/>
                <w:lang w:val="pt-BR"/>
              </w:rPr>
              <w:t>CDDF</w:t>
            </w:r>
          </w:p>
          <w:p w:rsidR="2B74E2C5" w:rsidP="2B74E2C5" w:rsidRDefault="2B74E2C5" w14:paraId="3AE0B9FD" w14:textId="02903C68">
            <w:pPr>
              <w:jc w:val="both"/>
              <w:rPr>
                <w:rFonts w:ascii="Arial" w:hAnsi="Arial" w:eastAsia="Arial" w:cs="Arial"/>
                <w:noProof w:val="0"/>
                <w:sz w:val="20"/>
                <w:szCs w:val="20"/>
                <w:lang w:val="pt-BR"/>
              </w:rPr>
            </w:pPr>
          </w:p>
          <w:p w:rsidR="3BA0247D" w:rsidP="2B74E2C5" w:rsidRDefault="3BA0247D" w14:paraId="3D6F0F27" w14:textId="3C9CCEF8">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X - Excelência em Ouvidoria</w:t>
            </w:r>
            <w:r w:rsidRPr="2B74E2C5" w:rsidR="7507907F">
              <w:rPr>
                <w:rFonts w:ascii="Arial" w:hAnsi="Arial" w:eastAsia="Arial" w:cs="Arial"/>
                <w:noProof w:val="0"/>
                <w:sz w:val="20"/>
                <w:szCs w:val="20"/>
                <w:lang w:val="pt-BR"/>
              </w:rPr>
              <w:t xml:space="preserve">: </w:t>
            </w:r>
            <w:r w:rsidRPr="2B74E2C5" w:rsidR="63BFA1CE">
              <w:rPr>
                <w:rFonts w:ascii="Arial" w:hAnsi="Arial" w:eastAsia="Arial" w:cs="Arial"/>
                <w:noProof w:val="0"/>
                <w:sz w:val="20"/>
                <w:szCs w:val="20"/>
                <w:lang w:val="pt-BR"/>
              </w:rPr>
              <w:t xml:space="preserve">Reconhece programas e projetos inovadores no âmbito das Ouvidorias do Ministério Público que promovam responsividade institucional, a transparência, acessibilidade e </w:t>
            </w:r>
            <w:r w:rsidRPr="2B74E2C5" w:rsidR="63BFA1CE">
              <w:rPr>
                <w:rFonts w:ascii="Arial" w:hAnsi="Arial" w:eastAsia="Arial" w:cs="Arial"/>
                <w:noProof w:val="0"/>
                <w:sz w:val="20"/>
                <w:szCs w:val="20"/>
                <w:lang w:val="pt-BR"/>
              </w:rPr>
              <w:t xml:space="preserve">a defesa dos direitos fundamentais. Busca-se valorizar práticas que evidenciem o papel das </w:t>
            </w:r>
            <w:r w:rsidRPr="2B74E2C5" w:rsidR="63BFA1CE">
              <w:rPr>
                <w:rFonts w:ascii="Arial" w:hAnsi="Arial" w:eastAsia="Arial" w:cs="Arial"/>
                <w:noProof w:val="0"/>
                <w:sz w:val="20"/>
                <w:szCs w:val="20"/>
                <w:lang w:val="pt-BR"/>
              </w:rPr>
              <w:t>Ouvidorias-Gerais</w:t>
            </w:r>
            <w:r w:rsidRPr="2B74E2C5" w:rsidR="63BFA1CE">
              <w:rPr>
                <w:rFonts w:ascii="Arial" w:hAnsi="Arial" w:eastAsia="Arial" w:cs="Arial"/>
                <w:noProof w:val="0"/>
                <w:sz w:val="20"/>
                <w:szCs w:val="20"/>
                <w:lang w:val="pt-BR"/>
              </w:rPr>
              <w:t xml:space="preserve"> como canais de interlocução com a sociedade, acolhimento </w:t>
            </w:r>
            <w:r w:rsidRPr="2B74E2C5" w:rsidR="63BFA1CE">
              <w:rPr>
                <w:rFonts w:ascii="Arial" w:hAnsi="Arial" w:eastAsia="Arial" w:cs="Arial"/>
                <w:noProof w:val="0"/>
                <w:sz w:val="20"/>
                <w:szCs w:val="20"/>
                <w:lang w:val="pt-BR"/>
              </w:rPr>
              <w:t xml:space="preserve">qualificado das manifestações, escuta cidadã e estímulo à indução de políticas institucionais mais acessíveis e inclusivas. A proposta contempla experiências voltadas à promoção dos direitos fundamentais, à ampliação da cidadania, à simplificação da linguagem institucional e à aproximação com a população em territórios vulnerabilizados, inclusive por meio de ações itinerantes. Envolve, ainda, o uso estratégico de dados, metodologias de devolutiva das manifestações, articulação interinstitucional e aplicação de tecnologias acessíveis ao diálogo com a sociedade. </w:t>
            </w:r>
            <w:r w:rsidRPr="2B74E2C5" w:rsidR="63BFA1CE">
              <w:rPr>
                <w:rFonts w:ascii="Arial" w:hAnsi="Arial" w:eastAsia="Arial" w:cs="Arial"/>
                <w:noProof w:val="0"/>
                <w:sz w:val="20"/>
                <w:szCs w:val="20"/>
                <w:lang w:val="pt-BR"/>
              </w:rPr>
              <w:t>OUVIDORIA</w:t>
            </w:r>
          </w:p>
          <w:p w:rsidR="2B74E2C5" w:rsidP="2B74E2C5" w:rsidRDefault="2B74E2C5" w14:paraId="2BAD349A" w14:textId="1A25A2DA">
            <w:pPr>
              <w:jc w:val="both"/>
              <w:rPr>
                <w:rFonts w:ascii="Arial" w:hAnsi="Arial" w:eastAsia="Arial" w:cs="Arial"/>
                <w:noProof w:val="0"/>
                <w:sz w:val="20"/>
                <w:szCs w:val="20"/>
                <w:lang w:val="pt-BR"/>
              </w:rPr>
            </w:pPr>
          </w:p>
          <w:p w:rsidR="3BA0247D" w:rsidP="2B74E2C5" w:rsidRDefault="3BA0247D" w14:paraId="23E454EA" w14:textId="332CDD63">
            <w:pPr>
              <w:jc w:val="both"/>
              <w:rPr>
                <w:rFonts w:ascii="Arial" w:hAnsi="Arial" w:eastAsia="Arial" w:cs="Arial"/>
                <w:noProof w:val="0"/>
                <w:sz w:val="20"/>
                <w:szCs w:val="20"/>
                <w:lang w:val="pt-BR"/>
              </w:rPr>
            </w:pPr>
            <w:r w:rsidRPr="2B74E2C5" w:rsidR="3BA0247D">
              <w:rPr>
                <w:rFonts w:ascii="Arial" w:hAnsi="Arial" w:eastAsia="Arial" w:cs="Arial"/>
                <w:b w:val="1"/>
                <w:bCs w:val="1"/>
                <w:noProof w:val="0"/>
                <w:sz w:val="20"/>
                <w:szCs w:val="20"/>
                <w:lang w:val="pt-BR"/>
              </w:rPr>
              <w:t>XI - Excelência em Práticas Correcionais</w:t>
            </w:r>
            <w:r w:rsidRPr="2B74E2C5" w:rsidR="6B7410C1">
              <w:rPr>
                <w:rFonts w:ascii="Arial" w:hAnsi="Arial" w:eastAsia="Arial" w:cs="Arial"/>
                <w:noProof w:val="0"/>
                <w:sz w:val="20"/>
                <w:szCs w:val="20"/>
                <w:lang w:val="pt-BR"/>
              </w:rPr>
              <w:t xml:space="preserve">: </w:t>
            </w:r>
            <w:r w:rsidRPr="2B74E2C5" w:rsidR="7813B79A">
              <w:rPr>
                <w:rFonts w:ascii="Arial" w:hAnsi="Arial" w:eastAsia="Arial" w:cs="Arial"/>
                <w:noProof w:val="0"/>
                <w:sz w:val="20"/>
                <w:szCs w:val="20"/>
                <w:lang w:val="pt-BR"/>
              </w:rPr>
              <w:t xml:space="preserve">Reconhece programas e projetos realizados pelas corregedorias do Ministério Público que, por meio das correições, fortalecem a resolutividade, a ética e o compromisso com a sociedade na atuação dos membros do Ministério Público. Iniciativas elegíveis incluem aquelas que melhoram os processos de orientação, mensuração de resultados da atuação dos membros </w:t>
            </w:r>
            <w:r w:rsidRPr="2B74E2C5" w:rsidR="7813B79A">
              <w:rPr>
                <w:rFonts w:ascii="Arial" w:hAnsi="Arial" w:eastAsia="Arial" w:cs="Arial"/>
                <w:noProof w:val="0"/>
                <w:sz w:val="20"/>
                <w:szCs w:val="20"/>
                <w:lang w:val="pt-BR"/>
              </w:rPr>
              <w:t>e também</w:t>
            </w:r>
            <w:r w:rsidRPr="2B74E2C5" w:rsidR="7813B79A">
              <w:rPr>
                <w:rFonts w:ascii="Arial" w:hAnsi="Arial" w:eastAsia="Arial" w:cs="Arial"/>
                <w:noProof w:val="0"/>
                <w:sz w:val="20"/>
                <w:szCs w:val="20"/>
                <w:lang w:val="pt-BR"/>
              </w:rPr>
              <w:t xml:space="preserve"> a legítima, justa e eficiente persecução disciplinar, além daquelas que introduzem tecnologias e metodologias inovadoras para o acompanhamento da efetividade e da implantação de projetos institucionais. Estes </w:t>
            </w:r>
            <w:r w:rsidRPr="2B74E2C5" w:rsidR="7813B79A">
              <w:rPr>
                <w:rFonts w:ascii="Arial" w:hAnsi="Arial" w:eastAsia="Arial" w:cs="Arial"/>
                <w:noProof w:val="0"/>
                <w:sz w:val="20"/>
                <w:szCs w:val="20"/>
                <w:lang w:val="pt-BR"/>
              </w:rPr>
              <w:t xml:space="preserve">projetos devem contribuir significativamente para a eficiência operacional e estratégica da corregedoria. </w:t>
            </w:r>
            <w:r w:rsidRPr="2B74E2C5" w:rsidR="7813B79A">
              <w:rPr>
                <w:rFonts w:ascii="Arial" w:hAnsi="Arial" w:eastAsia="Arial" w:cs="Arial"/>
                <w:noProof w:val="0"/>
                <w:sz w:val="20"/>
                <w:szCs w:val="20"/>
                <w:lang w:val="pt-BR"/>
              </w:rPr>
              <w:t>CORREGEDORIA</w:t>
            </w:r>
          </w:p>
          <w:p w:rsidR="2B74E2C5" w:rsidP="2B74E2C5" w:rsidRDefault="2B74E2C5" w14:paraId="47AA4581" w14:textId="6AF16955">
            <w:pPr>
              <w:jc w:val="both"/>
              <w:rPr>
                <w:rFonts w:ascii="Arial" w:hAnsi="Arial" w:eastAsia="Arial" w:cs="Arial"/>
                <w:noProof w:val="0"/>
                <w:sz w:val="20"/>
                <w:szCs w:val="20"/>
                <w:lang w:val="pt-BR"/>
              </w:rPr>
            </w:pPr>
          </w:p>
          <w:p w:rsidR="3BA0247D" w:rsidP="2B74E2C5" w:rsidRDefault="3BA0247D" w14:paraId="19BFBD50" w14:textId="4F595959">
            <w:pPr>
              <w:spacing w:line="360" w:lineRule="auto"/>
              <w:jc w:val="both"/>
            </w:pPr>
            <w:r w:rsidRPr="2B74E2C5" w:rsidR="3BA0247D">
              <w:rPr>
                <w:rFonts w:ascii="Arial" w:hAnsi="Arial" w:eastAsia="Arial" w:cs="Arial"/>
                <w:b w:val="1"/>
                <w:bCs w:val="1"/>
                <w:noProof w:val="0"/>
                <w:sz w:val="20"/>
                <w:szCs w:val="20"/>
                <w:lang w:val="pt-BR"/>
              </w:rPr>
              <w:t>XII - Ações de capacitação e treinamento</w:t>
            </w:r>
            <w:r w:rsidRPr="2B74E2C5" w:rsidR="62F96428">
              <w:rPr>
                <w:rFonts w:ascii="Arial" w:hAnsi="Arial" w:eastAsia="Arial" w:cs="Arial"/>
                <w:noProof w:val="0"/>
                <w:sz w:val="20"/>
                <w:szCs w:val="20"/>
                <w:lang w:val="pt-BR"/>
              </w:rPr>
              <w:t xml:space="preserve">: </w:t>
            </w:r>
            <w:r w:rsidRPr="2B74E2C5" w:rsidR="20C29F16">
              <w:rPr>
                <w:rFonts w:ascii="Arial" w:hAnsi="Arial" w:eastAsia="Arial" w:cs="Arial"/>
                <w:noProof w:val="0"/>
                <w:sz w:val="20"/>
                <w:szCs w:val="20"/>
                <w:lang w:val="pt-BR"/>
              </w:rPr>
              <w:t xml:space="preserve">Reconhece programas e projetos focados no desenvolvimento profissional contínuo de membros e servidores do Ministério Público através de cursos, workshops, seminários e outras formas de educação que promovam a atualização de habilidades e conhecimentos necessários para a execução eficiente de suas funções e para a modernização das práticas internas. </w:t>
            </w:r>
            <w:r w:rsidRPr="2B74E2C5" w:rsidR="20C29F16">
              <w:rPr>
                <w:rFonts w:ascii="Arial" w:hAnsi="Arial" w:eastAsia="Arial" w:cs="Arial"/>
                <w:noProof w:val="0"/>
                <w:sz w:val="20"/>
                <w:szCs w:val="20"/>
                <w:lang w:val="pt-BR"/>
              </w:rPr>
              <w:t>UNCMP</w:t>
            </w:r>
          </w:p>
          <w:p w:rsidR="2B74E2C5" w:rsidP="2B74E2C5" w:rsidRDefault="2B74E2C5" w14:paraId="083179BE" w14:textId="16BD912F">
            <w:pPr>
              <w:spacing w:line="360" w:lineRule="auto"/>
              <w:jc w:val="both"/>
              <w:rPr>
                <w:rFonts w:ascii="Arial" w:hAnsi="Arial" w:eastAsia="Arial" w:cs="Arial"/>
                <w:noProof w:val="0"/>
                <w:sz w:val="20"/>
                <w:szCs w:val="20"/>
                <w:lang w:val="pt-BR"/>
              </w:rPr>
            </w:pPr>
          </w:p>
          <w:p w:rsidR="2B74E2C5" w:rsidP="2B74E2C5" w:rsidRDefault="2B74E2C5" w14:paraId="46E8E0DE" w14:textId="28FC8A0E">
            <w:pPr>
              <w:spacing w:line="360" w:lineRule="auto"/>
              <w:jc w:val="both"/>
              <w:rPr>
                <w:rFonts w:ascii="Arial" w:hAnsi="Arial" w:eastAsia="Arial" w:cs="Arial"/>
                <w:noProof w:val="0"/>
                <w:sz w:val="20"/>
                <w:szCs w:val="20"/>
                <w:lang w:val="pt-BR"/>
              </w:rPr>
            </w:pPr>
          </w:p>
          <w:p w:rsidR="35B449ED" w:rsidP="2B74E2C5" w:rsidRDefault="35B449ED" w14:paraId="6B725F68" w14:textId="36118CF6">
            <w:pPr>
              <w:pStyle w:val="ListParagraph"/>
              <w:numPr>
                <w:ilvl w:val="0"/>
                <w:numId w:val="16"/>
              </w:numPr>
              <w:spacing w:line="360" w:lineRule="auto"/>
              <w:jc w:val="both"/>
              <w:rPr>
                <w:rFonts w:ascii="Arial" w:hAnsi="Arial" w:eastAsia="Arial" w:cs="Arial"/>
                <w:b w:val="1"/>
                <w:bCs w:val="1"/>
                <w:noProof w:val="0"/>
                <w:sz w:val="20"/>
                <w:szCs w:val="20"/>
                <w:lang w:val="pt-BR"/>
              </w:rPr>
            </w:pPr>
            <w:r w:rsidRPr="2B74E2C5" w:rsidR="35B449ED">
              <w:rPr>
                <w:rFonts w:ascii="Arial" w:hAnsi="Arial" w:eastAsia="Arial" w:cs="Arial"/>
                <w:b w:val="1"/>
                <w:bCs w:val="1"/>
                <w:noProof w:val="0"/>
                <w:sz w:val="20"/>
                <w:szCs w:val="20"/>
                <w:lang w:val="pt-BR"/>
              </w:rPr>
              <w:t>Atuação Administrativa</w:t>
            </w:r>
          </w:p>
          <w:p w:rsidR="35B449ED" w:rsidP="2B74E2C5" w:rsidRDefault="35B449ED" w14:paraId="111C1F16" w14:textId="0D2D0BAD">
            <w:pPr>
              <w:spacing w:line="360" w:lineRule="auto"/>
              <w:ind w:left="0"/>
              <w:jc w:val="both"/>
              <w:rPr>
                <w:rFonts w:ascii="Arial" w:hAnsi="Arial" w:eastAsia="Arial" w:cs="Arial"/>
                <w:b w:val="0"/>
                <w:bCs w:val="0"/>
                <w:noProof w:val="0"/>
                <w:sz w:val="20"/>
                <w:szCs w:val="20"/>
                <w:lang w:val="pt-BR"/>
              </w:rPr>
            </w:pPr>
            <w:r w:rsidRPr="2B74E2C5" w:rsidR="35B449ED">
              <w:rPr>
                <w:rFonts w:ascii="Arial" w:hAnsi="Arial" w:eastAsia="Arial" w:cs="Arial"/>
                <w:b w:val="1"/>
                <w:bCs w:val="1"/>
                <w:noProof w:val="0"/>
                <w:sz w:val="20"/>
                <w:szCs w:val="20"/>
                <w:lang w:val="pt-BR"/>
              </w:rPr>
              <w:t>I – Tecnologia da Informação</w:t>
            </w:r>
            <w:r w:rsidRPr="2B74E2C5" w:rsidR="7ECB2D30">
              <w:rPr>
                <w:rFonts w:ascii="Arial" w:hAnsi="Arial" w:eastAsia="Arial" w:cs="Arial"/>
                <w:b w:val="0"/>
                <w:bCs w:val="0"/>
                <w:noProof w:val="0"/>
                <w:sz w:val="20"/>
                <w:szCs w:val="20"/>
                <w:lang w:val="pt-BR"/>
              </w:rPr>
              <w:t xml:space="preserve">: </w:t>
            </w:r>
            <w:r w:rsidRPr="2B74E2C5" w:rsidR="7ECB2D30">
              <w:rPr>
                <w:rFonts w:ascii="Arial" w:hAnsi="Arial" w:eastAsia="Arial" w:cs="Arial"/>
                <w:b w:val="0"/>
                <w:bCs w:val="0"/>
                <w:noProof w:val="0"/>
                <w:sz w:val="20"/>
                <w:szCs w:val="20"/>
                <w:lang w:val="pt-BR"/>
              </w:rPr>
              <w:t xml:space="preserve">Reconhece programas e projetos que desenvolvem e implementam soluções </w:t>
            </w:r>
            <w:r w:rsidRPr="2B74E2C5" w:rsidR="7ECB2D30">
              <w:rPr>
                <w:rFonts w:ascii="Arial" w:hAnsi="Arial" w:eastAsia="Arial" w:cs="Arial"/>
                <w:b w:val="0"/>
                <w:bCs w:val="0"/>
                <w:noProof w:val="0"/>
                <w:sz w:val="20"/>
                <w:szCs w:val="20"/>
                <w:lang w:val="pt-BR"/>
              </w:rPr>
              <w:t xml:space="preserve">tecnológicas voltadas ao aprimoramento da atuação finalística e estruturante do Ministério Público. Projetos elegíveis incluem, entre outros, sistemas </w:t>
            </w:r>
            <w:r w:rsidRPr="2B74E2C5" w:rsidR="7ECB2D30">
              <w:rPr>
                <w:rFonts w:ascii="Arial" w:hAnsi="Arial" w:eastAsia="Arial" w:cs="Arial"/>
                <w:b w:val="0"/>
                <w:bCs w:val="0"/>
                <w:noProof w:val="0"/>
                <w:sz w:val="20"/>
                <w:szCs w:val="20"/>
                <w:lang w:val="pt-BR"/>
              </w:rPr>
              <w:t xml:space="preserve">de Business </w:t>
            </w:r>
            <w:r w:rsidRPr="2B74E2C5" w:rsidR="7ECB2D30">
              <w:rPr>
                <w:rFonts w:ascii="Arial" w:hAnsi="Arial" w:eastAsia="Arial" w:cs="Arial"/>
                <w:b w:val="0"/>
                <w:bCs w:val="0"/>
                <w:noProof w:val="0"/>
                <w:sz w:val="20"/>
                <w:szCs w:val="20"/>
                <w:lang w:val="pt-BR"/>
              </w:rPr>
              <w:t>Intelligence</w:t>
            </w:r>
            <w:r w:rsidRPr="2B74E2C5" w:rsidR="7ECB2D30">
              <w:rPr>
                <w:rFonts w:ascii="Arial" w:hAnsi="Arial" w:eastAsia="Arial" w:cs="Arial"/>
                <w:b w:val="0"/>
                <w:bCs w:val="0"/>
                <w:noProof w:val="0"/>
                <w:sz w:val="20"/>
                <w:szCs w:val="20"/>
                <w:lang w:val="pt-BR"/>
              </w:rPr>
              <w:t xml:space="preserve"> (BI) e mapas sociais para análise de dados e indicadores sociais; sistemas de fluxo de processos e procedimentos; soluções de georreferenciamento aplicadas à investigação e à fiscalização; ferramentas baseadas em inteligência artificial; e plataformas de apoio à atividade investigativa. Também são contempladas iniciativas voltadas à modernização da área-meio, como sistemas de </w:t>
            </w:r>
            <w:r w:rsidRPr="2B74E2C5" w:rsidR="7ECB2D30">
              <w:rPr>
                <w:rFonts w:ascii="Arial" w:hAnsi="Arial" w:eastAsia="Arial" w:cs="Arial"/>
                <w:b w:val="0"/>
                <w:bCs w:val="0"/>
                <w:noProof w:val="0"/>
                <w:sz w:val="20"/>
                <w:szCs w:val="20"/>
                <w:lang w:val="pt-BR"/>
              </w:rPr>
              <w:t>gestão administrativa, planejamento, orçamento, recursos humanos, obras, e infraestrutura tecnológica, que contribuem para a eficiência institucional e a transformação digital do Ministério Público.</w:t>
            </w:r>
          </w:p>
          <w:p w:rsidR="35B449ED" w:rsidP="2B74E2C5" w:rsidRDefault="35B449ED" w14:paraId="495260AB" w14:textId="6CFC246D">
            <w:pPr>
              <w:spacing w:line="360" w:lineRule="auto"/>
              <w:ind w:left="0"/>
              <w:jc w:val="both"/>
            </w:pPr>
            <w:r w:rsidRPr="2B74E2C5" w:rsidR="35B449ED">
              <w:rPr>
                <w:rFonts w:ascii="Arial" w:hAnsi="Arial" w:eastAsia="Arial" w:cs="Arial"/>
                <w:noProof w:val="0"/>
                <w:sz w:val="20"/>
                <w:szCs w:val="20"/>
                <w:lang w:val="pt-BR"/>
              </w:rPr>
              <w:t xml:space="preserve"> </w:t>
            </w:r>
          </w:p>
          <w:p w:rsidR="35B449ED" w:rsidP="2B74E2C5" w:rsidRDefault="35B449ED" w14:paraId="50C857DB" w14:textId="4EFCEA36">
            <w:pPr>
              <w:spacing w:line="360" w:lineRule="auto"/>
              <w:ind w:left="0"/>
              <w:jc w:val="both"/>
              <w:rPr>
                <w:rFonts w:ascii="Arial" w:hAnsi="Arial" w:eastAsia="Arial" w:cs="Arial"/>
                <w:noProof w:val="0"/>
                <w:sz w:val="20"/>
                <w:szCs w:val="20"/>
                <w:lang w:val="pt-BR"/>
              </w:rPr>
            </w:pPr>
            <w:r w:rsidRPr="2B74E2C5" w:rsidR="35B449ED">
              <w:rPr>
                <w:rFonts w:ascii="Arial" w:hAnsi="Arial" w:eastAsia="Arial" w:cs="Arial"/>
                <w:b w:val="1"/>
                <w:bCs w:val="1"/>
                <w:noProof w:val="0"/>
                <w:sz w:val="20"/>
                <w:szCs w:val="20"/>
                <w:lang w:val="pt-BR"/>
              </w:rPr>
              <w:t xml:space="preserve">II – </w:t>
            </w:r>
            <w:r w:rsidRPr="2B74E2C5" w:rsidR="35B449ED">
              <w:rPr>
                <w:rFonts w:ascii="Arial" w:hAnsi="Arial" w:eastAsia="Arial" w:cs="Arial"/>
                <w:b w:val="1"/>
                <w:bCs w:val="1"/>
                <w:noProof w:val="0"/>
                <w:sz w:val="20"/>
                <w:szCs w:val="20"/>
                <w:lang w:val="pt-BR"/>
              </w:rPr>
              <w:t>Comunicação Social</w:t>
            </w:r>
            <w:r w:rsidRPr="2B74E2C5" w:rsidR="0B95A0D6">
              <w:rPr>
                <w:rFonts w:ascii="Arial" w:hAnsi="Arial" w:eastAsia="Arial" w:cs="Arial"/>
                <w:noProof w:val="0"/>
                <w:sz w:val="20"/>
                <w:szCs w:val="20"/>
                <w:lang w:val="pt-BR"/>
              </w:rPr>
              <w:t xml:space="preserve">: </w:t>
            </w:r>
            <w:r w:rsidRPr="2B74E2C5" w:rsidR="0B95A0D6">
              <w:rPr>
                <w:rFonts w:ascii="Arial" w:hAnsi="Arial" w:eastAsia="Arial" w:cs="Arial"/>
                <w:noProof w:val="0"/>
                <w:sz w:val="20"/>
                <w:szCs w:val="20"/>
                <w:lang w:val="pt-BR"/>
              </w:rPr>
              <w:t xml:space="preserve">Reconhece programas e projetos de comunicação social que promovem o </w:t>
            </w:r>
            <w:r w:rsidRPr="2B74E2C5" w:rsidR="0B95A0D6">
              <w:rPr>
                <w:rFonts w:ascii="Arial" w:hAnsi="Arial" w:eastAsia="Arial" w:cs="Arial"/>
                <w:noProof w:val="0"/>
                <w:sz w:val="20"/>
                <w:szCs w:val="20"/>
                <w:lang w:val="pt-BR"/>
              </w:rPr>
              <w:t xml:space="preserve">aprimoramento da transparência, o fortalecimento da aproximação com a </w:t>
            </w:r>
            <w:r w:rsidRPr="2B74E2C5" w:rsidR="0B95A0D6">
              <w:rPr>
                <w:rFonts w:ascii="Arial" w:hAnsi="Arial" w:eastAsia="Arial" w:cs="Arial"/>
                <w:noProof w:val="0"/>
                <w:sz w:val="20"/>
                <w:szCs w:val="20"/>
                <w:lang w:val="pt-BR"/>
              </w:rPr>
              <w:t xml:space="preserve">sociedade, o engajamento público tanto interno quanto externo e a disseminação de informações de interesse social e institucional sobre as </w:t>
            </w:r>
            <w:r w:rsidRPr="2B74E2C5" w:rsidR="0B95A0D6">
              <w:rPr>
                <w:rFonts w:ascii="Arial" w:hAnsi="Arial" w:eastAsia="Arial" w:cs="Arial"/>
                <w:noProof w:val="0"/>
                <w:sz w:val="20"/>
                <w:szCs w:val="20"/>
                <w:lang w:val="pt-BR"/>
              </w:rPr>
              <w:t>atividades do Ministério Público.</w:t>
            </w:r>
          </w:p>
          <w:p w:rsidR="2B74E2C5" w:rsidP="2B74E2C5" w:rsidRDefault="2B74E2C5" w14:paraId="599EA0F2" w14:textId="4E0455E7">
            <w:pPr>
              <w:spacing w:line="360" w:lineRule="auto"/>
              <w:ind w:left="0"/>
              <w:jc w:val="both"/>
              <w:rPr>
                <w:rFonts w:ascii="Arial" w:hAnsi="Arial" w:eastAsia="Arial" w:cs="Arial"/>
                <w:noProof w:val="0"/>
                <w:sz w:val="20"/>
                <w:szCs w:val="20"/>
                <w:lang w:val="pt-BR"/>
              </w:rPr>
            </w:pPr>
          </w:p>
          <w:p w:rsidR="35B449ED" w:rsidP="2B74E2C5" w:rsidRDefault="35B449ED" w14:paraId="5A2582AB" w14:textId="28C056FE">
            <w:pPr>
              <w:spacing w:line="360" w:lineRule="auto"/>
              <w:ind w:left="0"/>
              <w:jc w:val="both"/>
              <w:rPr>
                <w:rFonts w:ascii="Arial" w:hAnsi="Arial" w:eastAsia="Arial" w:cs="Arial"/>
                <w:b w:val="1"/>
                <w:bCs w:val="1"/>
                <w:noProof w:val="0"/>
                <w:sz w:val="20"/>
                <w:szCs w:val="20"/>
                <w:lang w:val="pt-BR"/>
              </w:rPr>
            </w:pPr>
            <w:r w:rsidRPr="2B74E2C5" w:rsidR="35B449ED">
              <w:rPr>
                <w:rFonts w:ascii="Arial" w:hAnsi="Arial" w:eastAsia="Arial" w:cs="Arial"/>
                <w:b w:val="1"/>
                <w:bCs w:val="1"/>
                <w:noProof w:val="0"/>
                <w:sz w:val="20"/>
                <w:szCs w:val="20"/>
                <w:lang w:val="pt-BR"/>
              </w:rPr>
              <w:t>I</w:t>
            </w:r>
            <w:r w:rsidRPr="2B74E2C5" w:rsidR="35B449ED">
              <w:rPr>
                <w:rFonts w:ascii="Arial" w:hAnsi="Arial" w:eastAsia="Arial" w:cs="Arial"/>
                <w:b w:val="1"/>
                <w:bCs w:val="1"/>
                <w:noProof w:val="0"/>
                <w:sz w:val="20"/>
                <w:szCs w:val="20"/>
                <w:lang w:val="pt-BR"/>
              </w:rPr>
              <w:t xml:space="preserve">II </w:t>
            </w:r>
            <w:r w:rsidRPr="2B74E2C5" w:rsidR="35B449ED">
              <w:rPr>
                <w:rFonts w:ascii="Arial" w:hAnsi="Arial" w:eastAsia="Arial" w:cs="Arial"/>
                <w:b w:val="1"/>
                <w:bCs w:val="1"/>
                <w:noProof w:val="0"/>
                <w:sz w:val="20"/>
                <w:szCs w:val="20"/>
                <w:lang w:val="pt-BR"/>
              </w:rPr>
              <w:t>– Gestão e Governança</w:t>
            </w:r>
            <w:r w:rsidRPr="2B74E2C5" w:rsidR="3B8119BD">
              <w:rPr>
                <w:rFonts w:ascii="Arial" w:hAnsi="Arial" w:eastAsia="Arial" w:cs="Arial"/>
                <w:b w:val="0"/>
                <w:bCs w:val="0"/>
                <w:noProof w:val="0"/>
                <w:sz w:val="20"/>
                <w:szCs w:val="20"/>
                <w:lang w:val="pt-BR"/>
              </w:rPr>
              <w:t xml:space="preserve">: </w:t>
            </w:r>
            <w:r w:rsidRPr="2B74E2C5" w:rsidR="7E1A1241">
              <w:rPr>
                <w:rFonts w:ascii="Arial" w:hAnsi="Arial" w:eastAsia="Arial" w:cs="Arial"/>
                <w:b w:val="0"/>
                <w:bCs w:val="0"/>
                <w:noProof w:val="0"/>
                <w:sz w:val="20"/>
                <w:szCs w:val="20"/>
                <w:lang w:val="pt-BR"/>
              </w:rPr>
              <w:t>Reconhece programas e projetos que introduzem novas práticas de gestão e operação nos serviços públicos, visando aumentar a eficiência, reduzir custos e melhorar o atendimento ao cidadão</w:t>
            </w:r>
            <w:r w:rsidRPr="2B74E2C5" w:rsidR="754B9B0C">
              <w:rPr>
                <w:rFonts w:ascii="Arial" w:hAnsi="Arial" w:eastAsia="Arial" w:cs="Arial"/>
                <w:b w:val="0"/>
                <w:bCs w:val="0"/>
                <w:noProof w:val="0"/>
                <w:sz w:val="20"/>
                <w:szCs w:val="20"/>
                <w:lang w:val="pt-BR"/>
              </w:rPr>
              <w:t>.</w:t>
            </w:r>
          </w:p>
          <w:p w:rsidR="2B74E2C5" w:rsidP="2B74E2C5" w:rsidRDefault="2B74E2C5" w14:paraId="04F5E535" w14:textId="105C09FA">
            <w:pPr>
              <w:spacing w:line="360" w:lineRule="auto"/>
              <w:ind w:left="0"/>
              <w:jc w:val="both"/>
              <w:rPr>
                <w:rFonts w:ascii="Arial" w:hAnsi="Arial" w:eastAsia="Arial" w:cs="Arial"/>
                <w:b w:val="0"/>
                <w:bCs w:val="0"/>
                <w:noProof w:val="0"/>
                <w:sz w:val="20"/>
                <w:szCs w:val="20"/>
                <w:lang w:val="pt-BR"/>
              </w:rPr>
            </w:pPr>
          </w:p>
          <w:p w:rsidR="35B449ED" w:rsidP="2B74E2C5" w:rsidRDefault="35B449ED" w14:paraId="4FB047F4" w14:textId="2EAA5B2B">
            <w:pPr>
              <w:pStyle w:val="ListParagraph"/>
              <w:numPr>
                <w:ilvl w:val="0"/>
                <w:numId w:val="16"/>
              </w:numPr>
              <w:spacing w:line="360" w:lineRule="auto"/>
              <w:jc w:val="both"/>
              <w:rPr>
                <w:rFonts w:ascii="Arial" w:hAnsi="Arial" w:eastAsia="Arial" w:cs="Arial"/>
                <w:b w:val="1"/>
                <w:bCs w:val="1"/>
                <w:noProof w:val="0"/>
                <w:sz w:val="20"/>
                <w:szCs w:val="20"/>
                <w:lang w:val="pt-BR"/>
              </w:rPr>
            </w:pPr>
            <w:r w:rsidRPr="2B74E2C5" w:rsidR="35B449ED">
              <w:rPr>
                <w:rFonts w:ascii="Arial" w:hAnsi="Arial" w:eastAsia="Arial" w:cs="Arial"/>
                <w:b w:val="1"/>
                <w:bCs w:val="1"/>
                <w:noProof w:val="0"/>
                <w:sz w:val="20"/>
                <w:szCs w:val="20"/>
                <w:lang w:val="pt-BR"/>
              </w:rPr>
              <w:t>Categoria Especial</w:t>
            </w:r>
          </w:p>
          <w:p w:rsidR="35B449ED" w:rsidP="2B74E2C5" w:rsidRDefault="35B449ED" w14:paraId="3775AA16" w14:textId="2E96C634">
            <w:pPr>
              <w:pStyle w:val="Normal"/>
              <w:spacing w:line="360" w:lineRule="auto"/>
              <w:ind w:left="0"/>
              <w:jc w:val="both"/>
              <w:rPr>
                <w:rFonts w:ascii="Arial" w:hAnsi="Arial" w:eastAsia="Arial" w:cs="Arial"/>
                <w:noProof w:val="0"/>
                <w:sz w:val="20"/>
                <w:szCs w:val="20"/>
                <w:lang w:val="pt-BR"/>
              </w:rPr>
            </w:pPr>
            <w:r w:rsidRPr="2B74E2C5" w:rsidR="35B449ED">
              <w:rPr>
                <w:rFonts w:ascii="Arial" w:hAnsi="Arial" w:eastAsia="Arial" w:cs="Arial"/>
                <w:b w:val="1"/>
                <w:bCs w:val="1"/>
                <w:noProof w:val="0"/>
                <w:sz w:val="20"/>
                <w:szCs w:val="20"/>
                <w:lang w:val="pt-BR"/>
              </w:rPr>
              <w:t>I - Fortalecimento da Atuação Integrada na Proteção dos Direitos da Primeira Infância</w:t>
            </w:r>
            <w:r w:rsidRPr="2B74E2C5" w:rsidR="63FE23F1">
              <w:rPr>
                <w:rFonts w:ascii="Arial" w:hAnsi="Arial" w:eastAsia="Arial" w:cs="Arial"/>
                <w:noProof w:val="0"/>
                <w:sz w:val="20"/>
                <w:szCs w:val="20"/>
                <w:lang w:val="pt-BR"/>
              </w:rPr>
              <w:t>: Reconhece programas e projetos que introduzem novas práticas de gestão e operação nos serviços públicos, visando aumentar a eficiência, reduzir custos e melhorar o atendimento ao cidadão.</w:t>
            </w:r>
          </w:p>
          <w:p w:rsidR="2B74E2C5" w:rsidP="2B74E2C5" w:rsidRDefault="2B74E2C5" w14:paraId="494D15C0" w14:textId="0290E612">
            <w:pPr>
              <w:pStyle w:val="Normal"/>
              <w:spacing w:line="360" w:lineRule="auto"/>
              <w:ind w:left="0"/>
              <w:jc w:val="both"/>
              <w:rPr>
                <w:rFonts w:ascii="Arial" w:hAnsi="Arial" w:eastAsia="Arial" w:cs="Arial"/>
                <w:noProof w:val="0"/>
                <w:sz w:val="20"/>
                <w:szCs w:val="20"/>
                <w:lang w:val="pt-BR"/>
              </w:rPr>
            </w:pPr>
          </w:p>
          <w:p w:rsidR="35B449ED" w:rsidP="2B74E2C5" w:rsidRDefault="35B449ED" w14:paraId="23F81178" w14:textId="36954CBB">
            <w:pPr>
              <w:pStyle w:val="Normal"/>
              <w:spacing w:line="360" w:lineRule="auto"/>
              <w:ind w:left="0"/>
              <w:jc w:val="both"/>
              <w:rPr>
                <w:rFonts w:ascii="Arial" w:hAnsi="Arial" w:eastAsia="Arial" w:cs="Arial"/>
                <w:noProof w:val="0"/>
                <w:sz w:val="20"/>
                <w:szCs w:val="20"/>
                <w:lang w:val="pt-BR"/>
              </w:rPr>
            </w:pPr>
            <w:r w:rsidRPr="2B74E2C5" w:rsidR="35B449ED">
              <w:rPr>
                <w:rFonts w:ascii="Arial" w:hAnsi="Arial" w:eastAsia="Arial" w:cs="Arial"/>
                <w:b w:val="1"/>
                <w:bCs w:val="1"/>
                <w:noProof w:val="0"/>
                <w:sz w:val="20"/>
                <w:szCs w:val="20"/>
                <w:lang w:val="pt-BR"/>
              </w:rPr>
              <w:t>I</w:t>
            </w:r>
            <w:r w:rsidRPr="2B74E2C5" w:rsidR="35B449ED">
              <w:rPr>
                <w:rFonts w:ascii="Arial" w:hAnsi="Arial" w:eastAsia="Arial" w:cs="Arial"/>
                <w:b w:val="1"/>
                <w:bCs w:val="1"/>
                <w:noProof w:val="0"/>
                <w:sz w:val="20"/>
                <w:szCs w:val="20"/>
                <w:lang w:val="pt-BR"/>
              </w:rPr>
              <w:t>I</w:t>
            </w:r>
            <w:r w:rsidRPr="2B74E2C5" w:rsidR="35B449ED">
              <w:rPr>
                <w:rFonts w:ascii="Arial" w:hAnsi="Arial" w:eastAsia="Arial" w:cs="Arial"/>
                <w:b w:val="1"/>
                <w:bCs w:val="1"/>
                <w:noProof w:val="0"/>
                <w:sz w:val="20"/>
                <w:szCs w:val="20"/>
                <w:lang w:val="pt-BR"/>
              </w:rPr>
              <w:t xml:space="preserve"> - Enfrentamento das Facções Criminosas</w:t>
            </w:r>
            <w:r w:rsidRPr="2B74E2C5" w:rsidR="57B1734F">
              <w:rPr>
                <w:rFonts w:ascii="Arial" w:hAnsi="Arial" w:eastAsia="Arial" w:cs="Arial"/>
                <w:noProof w:val="0"/>
                <w:sz w:val="20"/>
                <w:szCs w:val="20"/>
                <w:lang w:val="pt-BR"/>
              </w:rPr>
              <w:t>:</w:t>
            </w:r>
            <w:r w:rsidRPr="2B74E2C5" w:rsidR="3CC0A090">
              <w:rPr>
                <w:rFonts w:ascii="Arial" w:hAnsi="Arial" w:eastAsia="Arial" w:cs="Arial"/>
                <w:noProof w:val="0"/>
                <w:sz w:val="20"/>
                <w:szCs w:val="20"/>
                <w:lang w:val="pt-BR"/>
              </w:rPr>
              <w:t xml:space="preserve"> Reconhece programas e projetos do Ministério Público que promovem o enfrentamento eficaz das facções criminosas, que são subtipos específicos de organizações criminosas, caracterizadas por possuir domínio territorial, estruturas articuladas por códigos próprios e atuação tanto dentro quanto fora do sistema prisional. Os projetos elegíveis devem demonstrar uma abordagem estratégica, coordenada e baseada em inteligência, focada na repressão qualificada, na desarticulação de estruturas criminosas e na recuperação de ativos. Esta categoria busca projetos que não apenas contenham a expansão dessas organizações, mas também reduzam seu impacto sobre a segurança pública e a ordem social.</w:t>
            </w:r>
          </w:p>
          <w:p w:rsidR="2B74E2C5" w:rsidP="2B74E2C5" w:rsidRDefault="2B74E2C5" w14:paraId="0E926F1A" w14:textId="6646713D">
            <w:pPr>
              <w:pStyle w:val="Normal"/>
              <w:spacing w:line="360" w:lineRule="auto"/>
              <w:ind w:left="0"/>
              <w:jc w:val="both"/>
              <w:rPr>
                <w:rFonts w:ascii="Arial" w:hAnsi="Arial" w:eastAsia="Arial" w:cs="Arial"/>
                <w:noProof w:val="0"/>
                <w:sz w:val="20"/>
                <w:szCs w:val="20"/>
                <w:lang w:val="pt-BR"/>
              </w:rPr>
            </w:pPr>
          </w:p>
        </w:tc>
      </w:tr>
      <w:tr w:rsidR="2B74E2C5" w:rsidTr="2B74E2C5" w14:paraId="72CE4208">
        <w:trPr>
          <w:trHeight w:val="300"/>
        </w:trPr>
        <w:tc>
          <w:tcPr>
            <w:tcW w:w="109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EAADB" w:themeFill="accent1" w:themeFillTint="99"/>
            <w:tcMar/>
          </w:tcPr>
          <w:p w:rsidR="2B74E2C5" w:rsidP="2B74E2C5" w:rsidRDefault="2B74E2C5" w14:paraId="5624F848" w14:textId="7282D052">
            <w:pPr>
              <w:tabs>
                <w:tab w:val="left" w:leader="none" w:pos="2124"/>
              </w:tabs>
              <w:jc w:val="both"/>
              <w:rPr>
                <w:rFonts w:ascii="Arial" w:hAnsi="Arial" w:cs="Arial"/>
                <w:b w:val="1"/>
                <w:bCs w:val="1"/>
                <w:sz w:val="20"/>
                <w:szCs w:val="20"/>
              </w:rPr>
            </w:pPr>
          </w:p>
          <w:p w:rsidR="1818B3CA" w:rsidP="2B74E2C5" w:rsidRDefault="1818B3CA" w14:paraId="0208E778">
            <w:pPr>
              <w:tabs>
                <w:tab w:val="left" w:leader="none" w:pos="2124"/>
              </w:tabs>
              <w:jc w:val="both"/>
              <w:rPr>
                <w:rFonts w:ascii="Arial" w:hAnsi="Arial" w:cs="Arial"/>
                <w:b w:val="1"/>
                <w:bCs w:val="1"/>
                <w:sz w:val="20"/>
                <w:szCs w:val="20"/>
              </w:rPr>
            </w:pPr>
            <w:r w:rsidRPr="2B74E2C5" w:rsidR="1818B3CA">
              <w:rPr>
                <w:rFonts w:ascii="Arial" w:hAnsi="Arial" w:cs="Arial"/>
                <w:b w:val="1"/>
                <w:bCs w:val="1"/>
                <w:sz w:val="20"/>
                <w:szCs w:val="20"/>
              </w:rPr>
              <w:t>Outras informações importantes</w:t>
            </w:r>
          </w:p>
          <w:p w:rsidR="2B74E2C5" w:rsidP="2B74E2C5" w:rsidRDefault="2B74E2C5" w14:paraId="46FF7217" w14:textId="5230AA07">
            <w:pPr>
              <w:pStyle w:val="Normal"/>
              <w:jc w:val="both"/>
              <w:rPr>
                <w:rFonts w:ascii="Arial" w:hAnsi="Arial" w:eastAsia="Arial" w:cs="Arial"/>
                <w:noProof w:val="0"/>
                <w:sz w:val="20"/>
                <w:szCs w:val="20"/>
                <w:lang w:val="pt-BR"/>
              </w:rPr>
            </w:pPr>
          </w:p>
        </w:tc>
      </w:tr>
      <w:tr w:rsidR="2B74E2C5" w:rsidTr="2B74E2C5" w14:paraId="519E1DC1">
        <w:trPr>
          <w:trHeight w:val="300"/>
        </w:trPr>
        <w:tc>
          <w:tcPr>
            <w:tcW w:w="1099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1818B3CA" w:rsidP="2B74E2C5" w:rsidRDefault="1818B3CA" w14:paraId="4246A2AA" w14:textId="7FE78C9C">
            <w:pPr>
              <w:tabs>
                <w:tab w:val="left" w:leader="none" w:pos="2124"/>
              </w:tabs>
              <w:spacing w:line="360" w:lineRule="auto"/>
              <w:jc w:val="both"/>
              <w:rPr>
                <w:rFonts w:ascii="Arial" w:hAnsi="Arial" w:eastAsia="Calibri" w:cs="Arial"/>
                <w:b w:val="1"/>
                <w:bCs w:val="1"/>
                <w:sz w:val="20"/>
                <w:szCs w:val="20"/>
              </w:rPr>
            </w:pPr>
            <w:r w:rsidRPr="2B74E2C5" w:rsidR="1818B3CA">
              <w:rPr>
                <w:rFonts w:ascii="Arial" w:hAnsi="Arial" w:eastAsia="Calibri" w:cs="Arial"/>
                <w:sz w:val="20"/>
                <w:szCs w:val="20"/>
              </w:rPr>
              <w:t xml:space="preserve">Conforme regulamento anterior, somente poderão concorrer ao Prêmio programas ou projetos com resultados obtidos e comprovados nos últimos 3 (três) anos, vedados os experimentais assim considerados aqueles não disponibilizados para completa utilização pelo Ministério Público, instituições parceiras ou sociedade. No entanto, será feita uma exceção para soluções em ambiente de produção que já estejam sendo utilizadas na prática. Mesmo sem resultados de longo prazo plenamente comprovados, essas soluções devem exibir evidências claras de aplicabilidade, benefício imediato e potencial de impacto na eficiência, eficácia e sustentabilidade das operações do Ministério Público. </w:t>
            </w:r>
          </w:p>
          <w:p w:rsidR="2B74E2C5" w:rsidP="2B74E2C5" w:rsidRDefault="2B74E2C5" w14:paraId="492B0C6A" w14:textId="6DD138DF">
            <w:pPr>
              <w:tabs>
                <w:tab w:val="left" w:leader="none" w:pos="2124"/>
              </w:tabs>
              <w:spacing w:line="360" w:lineRule="auto"/>
              <w:jc w:val="both"/>
              <w:rPr>
                <w:rFonts w:ascii="Arial" w:hAnsi="Arial" w:cs="Arial"/>
                <w:b w:val="1"/>
                <w:bCs w:val="1"/>
                <w:sz w:val="20"/>
                <w:szCs w:val="20"/>
              </w:rPr>
            </w:pPr>
          </w:p>
          <w:p w:rsidR="1818B3CA" w:rsidP="2B74E2C5" w:rsidRDefault="1818B3CA" w14:paraId="7DDF7CF9" w14:textId="3814BD7C">
            <w:pPr>
              <w:tabs>
                <w:tab w:val="left" w:leader="none" w:pos="2124"/>
              </w:tabs>
              <w:spacing w:line="360" w:lineRule="auto"/>
              <w:jc w:val="both"/>
              <w:rPr>
                <w:rFonts w:ascii="Arial" w:hAnsi="Arial" w:eastAsia="Calibri" w:cs="Arial"/>
                <w:b w:val="1"/>
                <w:bCs w:val="1"/>
                <w:sz w:val="20"/>
                <w:szCs w:val="20"/>
              </w:rPr>
            </w:pPr>
            <w:r w:rsidRPr="2B74E2C5" w:rsidR="1818B3CA">
              <w:rPr>
                <w:rFonts w:ascii="Arial" w:hAnsi="Arial" w:cs="Arial"/>
                <w:b w:val="1"/>
                <w:bCs w:val="1"/>
                <w:sz w:val="20"/>
                <w:szCs w:val="20"/>
              </w:rPr>
              <w:t>ATENÇÂO: Será necessário o envio de fotos, bem como o detalhamento dos resultados alcançados para compor a apresentação especial, que a Publicidade irá elaborar para anexar no Banco de Projetos do CNMP.</w:t>
            </w:r>
          </w:p>
          <w:p w:rsidR="2B74E2C5" w:rsidP="2B74E2C5" w:rsidRDefault="2B74E2C5" w14:paraId="22DAB061" w14:textId="24B467ED">
            <w:pPr>
              <w:pStyle w:val="Normal"/>
              <w:jc w:val="both"/>
              <w:rPr>
                <w:rFonts w:ascii="Arial" w:hAnsi="Arial" w:eastAsia="Arial" w:cs="Arial"/>
                <w:noProof w:val="0"/>
                <w:sz w:val="20"/>
                <w:szCs w:val="20"/>
                <w:lang w:val="pt-BR"/>
              </w:rPr>
            </w:pPr>
          </w:p>
        </w:tc>
      </w:tr>
    </w:tbl>
    <w:p w:rsidRPr="002A248D" w:rsidR="00D30A42" w:rsidRDefault="00D30A42" w14:paraId="38288749" w14:textId="77777777">
      <w:pPr>
        <w:pStyle w:val="Standard"/>
        <w:spacing w:after="0" w:line="360" w:lineRule="auto"/>
        <w:rPr>
          <w:rFonts w:ascii="Arial" w:hAnsi="Arial" w:cs="Arial"/>
          <w:sz w:val="20"/>
          <w:szCs w:val="20"/>
          <w:shd w:val="clear" w:color="auto" w:fill="FFFF00"/>
        </w:rPr>
      </w:pPr>
    </w:p>
    <w:sectPr w:rsidRPr="002A248D" w:rsidR="00D30A42">
      <w:pgSz w:w="11906" w:h="16838" w:orient="portrait"/>
      <w:pgMar w:top="567" w:right="567" w:bottom="567" w:left="567" w:header="0" w:footer="0" w:gutter="0"/>
      <w:cols w:space="720"/>
      <w:formProt w:val="0"/>
      <w:docGrid w:linePitch="100"/>
      <w:headerReference w:type="default" r:id="R4d77e1ac0f614ddb"/>
      <w:footerReference w:type="default" r:id="Rb4b6a1c215224c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00"/>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oto Sans CJK SC">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18B8A53D" w:rsidTr="18B8A53D" w14:paraId="1F874E5E">
      <w:trPr>
        <w:trHeight w:val="300"/>
      </w:trPr>
      <w:tc>
        <w:tcPr>
          <w:tcW w:w="3590" w:type="dxa"/>
          <w:tcMar/>
        </w:tcPr>
        <w:p w:rsidR="18B8A53D" w:rsidP="18B8A53D" w:rsidRDefault="18B8A53D" w14:paraId="5EF18F82" w14:textId="5D0963A6">
          <w:pPr>
            <w:pStyle w:val="Header"/>
            <w:bidi w:val="0"/>
            <w:ind w:left="-115"/>
            <w:jc w:val="left"/>
          </w:pPr>
        </w:p>
      </w:tc>
      <w:tc>
        <w:tcPr>
          <w:tcW w:w="3590" w:type="dxa"/>
          <w:tcMar/>
        </w:tcPr>
        <w:p w:rsidR="18B8A53D" w:rsidP="18B8A53D" w:rsidRDefault="18B8A53D" w14:paraId="2752D0C3" w14:textId="3319441F">
          <w:pPr>
            <w:pStyle w:val="Header"/>
            <w:bidi w:val="0"/>
            <w:jc w:val="center"/>
          </w:pPr>
        </w:p>
      </w:tc>
      <w:tc>
        <w:tcPr>
          <w:tcW w:w="3590" w:type="dxa"/>
          <w:tcMar/>
        </w:tcPr>
        <w:p w:rsidR="18B8A53D" w:rsidP="18B8A53D" w:rsidRDefault="18B8A53D" w14:paraId="632D342C" w14:textId="0EF9C458">
          <w:pPr>
            <w:pStyle w:val="Header"/>
            <w:bidi w:val="0"/>
            <w:ind w:right="-115"/>
            <w:jc w:val="right"/>
          </w:pPr>
        </w:p>
      </w:tc>
    </w:tr>
  </w:tbl>
  <w:p w:rsidR="18B8A53D" w:rsidP="18B8A53D" w:rsidRDefault="18B8A53D" w14:paraId="2B171355" w14:textId="59757FF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90"/>
      <w:gridCol w:w="3590"/>
      <w:gridCol w:w="3590"/>
    </w:tblGrid>
    <w:tr w:rsidR="18B8A53D" w:rsidTr="18B8A53D" w14:paraId="74E4A3A2">
      <w:trPr>
        <w:trHeight w:val="300"/>
      </w:trPr>
      <w:tc>
        <w:tcPr>
          <w:tcW w:w="3590" w:type="dxa"/>
          <w:tcMar/>
        </w:tcPr>
        <w:p w:rsidR="18B8A53D" w:rsidP="18B8A53D" w:rsidRDefault="18B8A53D" w14:paraId="298835F5" w14:textId="58AC510B">
          <w:pPr>
            <w:pStyle w:val="Header"/>
            <w:bidi w:val="0"/>
            <w:ind w:left="-115"/>
            <w:jc w:val="left"/>
          </w:pPr>
        </w:p>
      </w:tc>
      <w:tc>
        <w:tcPr>
          <w:tcW w:w="3590" w:type="dxa"/>
          <w:tcMar/>
        </w:tcPr>
        <w:p w:rsidR="18B8A53D" w:rsidP="18B8A53D" w:rsidRDefault="18B8A53D" w14:paraId="6FDE8495" w14:textId="70B9B6C4">
          <w:pPr>
            <w:pStyle w:val="Header"/>
            <w:bidi w:val="0"/>
            <w:jc w:val="center"/>
          </w:pPr>
        </w:p>
      </w:tc>
      <w:tc>
        <w:tcPr>
          <w:tcW w:w="3590" w:type="dxa"/>
          <w:tcMar/>
        </w:tcPr>
        <w:p w:rsidR="18B8A53D" w:rsidP="18B8A53D" w:rsidRDefault="18B8A53D" w14:paraId="7C252294" w14:textId="33665213">
          <w:pPr>
            <w:pStyle w:val="Header"/>
            <w:bidi w:val="0"/>
            <w:ind w:right="-115"/>
            <w:jc w:val="right"/>
          </w:pPr>
        </w:p>
      </w:tc>
    </w:tr>
  </w:tbl>
  <w:p w:rsidR="18B8A53D" w:rsidP="18B8A53D" w:rsidRDefault="18B8A53D" w14:paraId="2D7684EE" w14:textId="30E5CDE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6eb4ccb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6954BE"/>
    <w:multiLevelType w:val="hybridMultilevel"/>
    <w:tmpl w:val="7D965CF0"/>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 w15:restartNumberingAfterBreak="0">
    <w:nsid w:val="0A3B3535"/>
    <w:multiLevelType w:val="hybridMultilevel"/>
    <w:tmpl w:val="D2B03B38"/>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2" w15:restartNumberingAfterBreak="0">
    <w:nsid w:val="1E3E78E8"/>
    <w:multiLevelType w:val="hybridMultilevel"/>
    <w:tmpl w:val="38D47154"/>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3" w15:restartNumberingAfterBreak="0">
    <w:nsid w:val="211F564C"/>
    <w:multiLevelType w:val="hybridMultilevel"/>
    <w:tmpl w:val="E800C3AC"/>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4" w15:restartNumberingAfterBreak="0">
    <w:nsid w:val="24234203"/>
    <w:multiLevelType w:val="multilevel"/>
    <w:tmpl w:val="3C68E0FA"/>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576" w:hanging="576"/>
      </w:pPr>
      <w:rPr>
        <w:rFonts w:cs="Courier New"/>
        <w:b w:val="0"/>
        <w:sz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F1157D3"/>
    <w:multiLevelType w:val="hybridMultilevel"/>
    <w:tmpl w:val="DF0A387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 w15:restartNumberingAfterBreak="0">
    <w:nsid w:val="320B7AC0"/>
    <w:multiLevelType w:val="hybridMultilevel"/>
    <w:tmpl w:val="C8ECB8AC"/>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7" w15:restartNumberingAfterBreak="0">
    <w:nsid w:val="45C557D3"/>
    <w:multiLevelType w:val="hybridMultilevel"/>
    <w:tmpl w:val="19DC6938"/>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8" w15:restartNumberingAfterBreak="0">
    <w:nsid w:val="59347B5D"/>
    <w:multiLevelType w:val="hybridMultilevel"/>
    <w:tmpl w:val="E2764C20"/>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9" w15:restartNumberingAfterBreak="0">
    <w:nsid w:val="612056E8"/>
    <w:multiLevelType w:val="hybridMultilevel"/>
    <w:tmpl w:val="70B689B0"/>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0" w15:restartNumberingAfterBreak="0">
    <w:nsid w:val="647A77CA"/>
    <w:multiLevelType w:val="hybridMultilevel"/>
    <w:tmpl w:val="A65EDAC0"/>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1" w15:restartNumberingAfterBreak="0">
    <w:nsid w:val="65EE3180"/>
    <w:multiLevelType w:val="hybridMultilevel"/>
    <w:tmpl w:val="68D4F422"/>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2" w15:restartNumberingAfterBreak="0">
    <w:nsid w:val="663974E8"/>
    <w:multiLevelType w:val="hybridMultilevel"/>
    <w:tmpl w:val="793C6CD6"/>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13" w15:restartNumberingAfterBreak="0">
    <w:nsid w:val="73623FEB"/>
    <w:multiLevelType w:val="hybridMultilevel"/>
    <w:tmpl w:val="95FA33E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4" w15:restartNumberingAfterBreak="0">
    <w:nsid w:val="7B5B1ECE"/>
    <w:multiLevelType w:val="hybridMultilevel"/>
    <w:tmpl w:val="FE383486"/>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num w:numId="16">
    <w:abstractNumId w:val="15"/>
  </w:num>
  <w:num w:numId="1" w16cid:durableId="1238131308">
    <w:abstractNumId w:val="4"/>
  </w:num>
  <w:num w:numId="2" w16cid:durableId="610282444">
    <w:abstractNumId w:val="13"/>
  </w:num>
  <w:num w:numId="3" w16cid:durableId="1392845196">
    <w:abstractNumId w:val="3"/>
  </w:num>
  <w:num w:numId="4" w16cid:durableId="1345549009">
    <w:abstractNumId w:val="1"/>
  </w:num>
  <w:num w:numId="5" w16cid:durableId="1890989133">
    <w:abstractNumId w:val="2"/>
  </w:num>
  <w:num w:numId="6" w16cid:durableId="292366673">
    <w:abstractNumId w:val="6"/>
  </w:num>
  <w:num w:numId="7" w16cid:durableId="996611629">
    <w:abstractNumId w:val="9"/>
  </w:num>
  <w:num w:numId="8" w16cid:durableId="347101151">
    <w:abstractNumId w:val="7"/>
  </w:num>
  <w:num w:numId="9" w16cid:durableId="1855336760">
    <w:abstractNumId w:val="10"/>
  </w:num>
  <w:num w:numId="10" w16cid:durableId="1376541408">
    <w:abstractNumId w:val="0"/>
  </w:num>
  <w:num w:numId="11" w16cid:durableId="1937522247">
    <w:abstractNumId w:val="11"/>
  </w:num>
  <w:num w:numId="12" w16cid:durableId="249196236">
    <w:abstractNumId w:val="8"/>
  </w:num>
  <w:num w:numId="13" w16cid:durableId="302151576">
    <w:abstractNumId w:val="12"/>
  </w:num>
  <w:num w:numId="14" w16cid:durableId="467477745">
    <w:abstractNumId w:val="14"/>
  </w:num>
  <w:num w:numId="15" w16cid:durableId="54441584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15EAD"/>
    <w:rsid w:val="000300B6"/>
    <w:rsid w:val="00092AB1"/>
    <w:rsid w:val="000E16BA"/>
    <w:rsid w:val="001029C9"/>
    <w:rsid w:val="0011051F"/>
    <w:rsid w:val="00112A54"/>
    <w:rsid w:val="00112C3E"/>
    <w:rsid w:val="001F3093"/>
    <w:rsid w:val="0020714C"/>
    <w:rsid w:val="002729AA"/>
    <w:rsid w:val="002A248D"/>
    <w:rsid w:val="002C13BA"/>
    <w:rsid w:val="002E26CD"/>
    <w:rsid w:val="00302E7C"/>
    <w:rsid w:val="0037E0CF"/>
    <w:rsid w:val="003F36D4"/>
    <w:rsid w:val="0049455A"/>
    <w:rsid w:val="004E7323"/>
    <w:rsid w:val="00503618"/>
    <w:rsid w:val="00513B0C"/>
    <w:rsid w:val="00520013"/>
    <w:rsid w:val="00554551"/>
    <w:rsid w:val="00556B4D"/>
    <w:rsid w:val="00563329"/>
    <w:rsid w:val="005719FD"/>
    <w:rsid w:val="005AB249"/>
    <w:rsid w:val="005AFC1D"/>
    <w:rsid w:val="00610DDD"/>
    <w:rsid w:val="00665EC9"/>
    <w:rsid w:val="006DC1A9"/>
    <w:rsid w:val="00716948"/>
    <w:rsid w:val="00731F2E"/>
    <w:rsid w:val="00736005"/>
    <w:rsid w:val="007530FA"/>
    <w:rsid w:val="00756BB5"/>
    <w:rsid w:val="007819DF"/>
    <w:rsid w:val="007A471A"/>
    <w:rsid w:val="007AE5F2"/>
    <w:rsid w:val="007C527C"/>
    <w:rsid w:val="0080208C"/>
    <w:rsid w:val="0082483F"/>
    <w:rsid w:val="00896A23"/>
    <w:rsid w:val="008B0F6A"/>
    <w:rsid w:val="008E4EC7"/>
    <w:rsid w:val="00922DBE"/>
    <w:rsid w:val="00984AE4"/>
    <w:rsid w:val="009A7DD9"/>
    <w:rsid w:val="009F56DC"/>
    <w:rsid w:val="00AC2CCA"/>
    <w:rsid w:val="00B14450"/>
    <w:rsid w:val="00B17F37"/>
    <w:rsid w:val="00B36930"/>
    <w:rsid w:val="00B656C2"/>
    <w:rsid w:val="00B69550"/>
    <w:rsid w:val="00BC67FE"/>
    <w:rsid w:val="00BE457B"/>
    <w:rsid w:val="00C16FA9"/>
    <w:rsid w:val="00C1FF14"/>
    <w:rsid w:val="00C53884"/>
    <w:rsid w:val="00C6DBE0"/>
    <w:rsid w:val="00CB4C7C"/>
    <w:rsid w:val="00CF0BBB"/>
    <w:rsid w:val="00D30A42"/>
    <w:rsid w:val="00D81A68"/>
    <w:rsid w:val="00DB6E67"/>
    <w:rsid w:val="00DE0B25"/>
    <w:rsid w:val="00E32F58"/>
    <w:rsid w:val="00E662DE"/>
    <w:rsid w:val="00E84283"/>
    <w:rsid w:val="00EC7DC9"/>
    <w:rsid w:val="00EE5EC0"/>
    <w:rsid w:val="00F93C3B"/>
    <w:rsid w:val="00FD54AB"/>
    <w:rsid w:val="01174452"/>
    <w:rsid w:val="015188D6"/>
    <w:rsid w:val="01D8364F"/>
    <w:rsid w:val="01FD2593"/>
    <w:rsid w:val="021BE727"/>
    <w:rsid w:val="025C9971"/>
    <w:rsid w:val="02675F38"/>
    <w:rsid w:val="0299EC56"/>
    <w:rsid w:val="033346C5"/>
    <w:rsid w:val="034B4CB7"/>
    <w:rsid w:val="036B61A4"/>
    <w:rsid w:val="03B74F66"/>
    <w:rsid w:val="04006270"/>
    <w:rsid w:val="041FEC20"/>
    <w:rsid w:val="046B3027"/>
    <w:rsid w:val="0492F25D"/>
    <w:rsid w:val="04C165E0"/>
    <w:rsid w:val="04CF1726"/>
    <w:rsid w:val="04F2B662"/>
    <w:rsid w:val="04F56651"/>
    <w:rsid w:val="0501C408"/>
    <w:rsid w:val="051FB2A7"/>
    <w:rsid w:val="05938DDD"/>
    <w:rsid w:val="05AEEA4F"/>
    <w:rsid w:val="064A765F"/>
    <w:rsid w:val="064D8ADE"/>
    <w:rsid w:val="068C2E31"/>
    <w:rsid w:val="06C15EAD"/>
    <w:rsid w:val="070D75F4"/>
    <w:rsid w:val="07184EB3"/>
    <w:rsid w:val="07200A78"/>
    <w:rsid w:val="073F6AAF"/>
    <w:rsid w:val="078D1E07"/>
    <w:rsid w:val="07A976F0"/>
    <w:rsid w:val="082D33D0"/>
    <w:rsid w:val="08378F78"/>
    <w:rsid w:val="0845FBA0"/>
    <w:rsid w:val="085A8A0F"/>
    <w:rsid w:val="085C4B78"/>
    <w:rsid w:val="08EE89C2"/>
    <w:rsid w:val="0927573E"/>
    <w:rsid w:val="092E8030"/>
    <w:rsid w:val="092F5E2A"/>
    <w:rsid w:val="09634876"/>
    <w:rsid w:val="0980B348"/>
    <w:rsid w:val="09818EC6"/>
    <w:rsid w:val="09F8FF6F"/>
    <w:rsid w:val="0A07800E"/>
    <w:rsid w:val="0A088A03"/>
    <w:rsid w:val="0A1346DE"/>
    <w:rsid w:val="0A1C63EF"/>
    <w:rsid w:val="0A32C69E"/>
    <w:rsid w:val="0A595B9E"/>
    <w:rsid w:val="0A87BFF9"/>
    <w:rsid w:val="0A92ABD9"/>
    <w:rsid w:val="0AA7ECA2"/>
    <w:rsid w:val="0AFFC388"/>
    <w:rsid w:val="0B24A4C1"/>
    <w:rsid w:val="0B715CA9"/>
    <w:rsid w:val="0B7303FE"/>
    <w:rsid w:val="0B95A0D6"/>
    <w:rsid w:val="0BAF36C9"/>
    <w:rsid w:val="0BBE8BDC"/>
    <w:rsid w:val="0C1480A1"/>
    <w:rsid w:val="0C2F5916"/>
    <w:rsid w:val="0C3D7B74"/>
    <w:rsid w:val="0C6B3887"/>
    <w:rsid w:val="0C6CE9F7"/>
    <w:rsid w:val="0C9B93E9"/>
    <w:rsid w:val="0CF1A774"/>
    <w:rsid w:val="0CFAA36F"/>
    <w:rsid w:val="0D2775E8"/>
    <w:rsid w:val="0D2A1967"/>
    <w:rsid w:val="0D3DF596"/>
    <w:rsid w:val="0D4508F4"/>
    <w:rsid w:val="0D5E3151"/>
    <w:rsid w:val="0D86A169"/>
    <w:rsid w:val="0D9F3A07"/>
    <w:rsid w:val="0DB2B129"/>
    <w:rsid w:val="0DC1FAE5"/>
    <w:rsid w:val="0DCB2977"/>
    <w:rsid w:val="0DF9FFF0"/>
    <w:rsid w:val="0E00DC24"/>
    <w:rsid w:val="0E1201B8"/>
    <w:rsid w:val="0E247E3D"/>
    <w:rsid w:val="0E739841"/>
    <w:rsid w:val="0E8F7DF1"/>
    <w:rsid w:val="0EA2F6B4"/>
    <w:rsid w:val="0EB6C9AA"/>
    <w:rsid w:val="0ECC7092"/>
    <w:rsid w:val="0EDD797A"/>
    <w:rsid w:val="0EFC58BB"/>
    <w:rsid w:val="0F45EC88"/>
    <w:rsid w:val="0F7E113F"/>
    <w:rsid w:val="0F8DE9F9"/>
    <w:rsid w:val="1072B37E"/>
    <w:rsid w:val="109EF0C3"/>
    <w:rsid w:val="10AF91F2"/>
    <w:rsid w:val="1102CA39"/>
    <w:rsid w:val="112C8334"/>
    <w:rsid w:val="112D681C"/>
    <w:rsid w:val="1146876B"/>
    <w:rsid w:val="1186025A"/>
    <w:rsid w:val="11958B83"/>
    <w:rsid w:val="11A5BE80"/>
    <w:rsid w:val="120802B2"/>
    <w:rsid w:val="12D35846"/>
    <w:rsid w:val="130ED62F"/>
    <w:rsid w:val="134F7547"/>
    <w:rsid w:val="13918A3A"/>
    <w:rsid w:val="13A7CF3B"/>
    <w:rsid w:val="13B44A78"/>
    <w:rsid w:val="13D88ACB"/>
    <w:rsid w:val="13FF1C21"/>
    <w:rsid w:val="14191D66"/>
    <w:rsid w:val="14209A54"/>
    <w:rsid w:val="142518D2"/>
    <w:rsid w:val="143A6841"/>
    <w:rsid w:val="143A6AFB"/>
    <w:rsid w:val="147BB89A"/>
    <w:rsid w:val="148416BB"/>
    <w:rsid w:val="149CEA02"/>
    <w:rsid w:val="14B9E61D"/>
    <w:rsid w:val="15159D4B"/>
    <w:rsid w:val="15608CD7"/>
    <w:rsid w:val="1579A8F0"/>
    <w:rsid w:val="15806811"/>
    <w:rsid w:val="15F4805D"/>
    <w:rsid w:val="15F4B8BA"/>
    <w:rsid w:val="16365CA9"/>
    <w:rsid w:val="165AC197"/>
    <w:rsid w:val="166BAE5F"/>
    <w:rsid w:val="169458AE"/>
    <w:rsid w:val="16C7368C"/>
    <w:rsid w:val="16DF6FFD"/>
    <w:rsid w:val="16FF7D1A"/>
    <w:rsid w:val="17408BE3"/>
    <w:rsid w:val="1797F7B4"/>
    <w:rsid w:val="17BA0A93"/>
    <w:rsid w:val="17DC9690"/>
    <w:rsid w:val="1811385F"/>
    <w:rsid w:val="1818B3CA"/>
    <w:rsid w:val="181EEE38"/>
    <w:rsid w:val="1830290F"/>
    <w:rsid w:val="185E7B59"/>
    <w:rsid w:val="186369EA"/>
    <w:rsid w:val="189B304B"/>
    <w:rsid w:val="18A50CF9"/>
    <w:rsid w:val="18B8A53D"/>
    <w:rsid w:val="18D1308A"/>
    <w:rsid w:val="18E6D73E"/>
    <w:rsid w:val="190D703D"/>
    <w:rsid w:val="196E5C04"/>
    <w:rsid w:val="19713423"/>
    <w:rsid w:val="19BABE99"/>
    <w:rsid w:val="19D2417B"/>
    <w:rsid w:val="1A2D9378"/>
    <w:rsid w:val="1A3B281F"/>
    <w:rsid w:val="1AE8DA39"/>
    <w:rsid w:val="1AF70B5B"/>
    <w:rsid w:val="1B67A87F"/>
    <w:rsid w:val="1B67C9D1"/>
    <w:rsid w:val="1C120BC9"/>
    <w:rsid w:val="1C858E30"/>
    <w:rsid w:val="1C8D7BB6"/>
    <w:rsid w:val="1CB321B9"/>
    <w:rsid w:val="1CCE5F11"/>
    <w:rsid w:val="1CD075CC"/>
    <w:rsid w:val="1CE77839"/>
    <w:rsid w:val="1D08AD5E"/>
    <w:rsid w:val="1D632E53"/>
    <w:rsid w:val="1D63DDB6"/>
    <w:rsid w:val="1D813EA9"/>
    <w:rsid w:val="1D984B38"/>
    <w:rsid w:val="1DEB88E6"/>
    <w:rsid w:val="1E294C17"/>
    <w:rsid w:val="1E55759A"/>
    <w:rsid w:val="1E6A6F17"/>
    <w:rsid w:val="1E9B2B3F"/>
    <w:rsid w:val="1ECC5D85"/>
    <w:rsid w:val="1ED562EF"/>
    <w:rsid w:val="1F194455"/>
    <w:rsid w:val="1F5DD238"/>
    <w:rsid w:val="1F66D425"/>
    <w:rsid w:val="1FBC4B5C"/>
    <w:rsid w:val="1FC51C78"/>
    <w:rsid w:val="1FE65027"/>
    <w:rsid w:val="20063F78"/>
    <w:rsid w:val="202E0746"/>
    <w:rsid w:val="20875722"/>
    <w:rsid w:val="20975B2B"/>
    <w:rsid w:val="20AB53DB"/>
    <w:rsid w:val="20C29F16"/>
    <w:rsid w:val="20D7F604"/>
    <w:rsid w:val="21438DA5"/>
    <w:rsid w:val="218FA11C"/>
    <w:rsid w:val="2190A7A4"/>
    <w:rsid w:val="21A9FE6C"/>
    <w:rsid w:val="2211D93B"/>
    <w:rsid w:val="22437867"/>
    <w:rsid w:val="22AA6F42"/>
    <w:rsid w:val="2328E6BD"/>
    <w:rsid w:val="232EBF06"/>
    <w:rsid w:val="2361F8B9"/>
    <w:rsid w:val="236DE672"/>
    <w:rsid w:val="23CDED28"/>
    <w:rsid w:val="23DC4967"/>
    <w:rsid w:val="24082C81"/>
    <w:rsid w:val="241BCB39"/>
    <w:rsid w:val="24242601"/>
    <w:rsid w:val="248FE130"/>
    <w:rsid w:val="24AE1383"/>
    <w:rsid w:val="24BBD450"/>
    <w:rsid w:val="25195F71"/>
    <w:rsid w:val="2521FAC9"/>
    <w:rsid w:val="252DEBE2"/>
    <w:rsid w:val="254A7B4B"/>
    <w:rsid w:val="255AC845"/>
    <w:rsid w:val="25BE6739"/>
    <w:rsid w:val="25F449F2"/>
    <w:rsid w:val="26232325"/>
    <w:rsid w:val="262B8CE0"/>
    <w:rsid w:val="265C589F"/>
    <w:rsid w:val="273214E5"/>
    <w:rsid w:val="277F1D3C"/>
    <w:rsid w:val="27CC3235"/>
    <w:rsid w:val="27F9A82C"/>
    <w:rsid w:val="27FCE4BB"/>
    <w:rsid w:val="2894051F"/>
    <w:rsid w:val="28CE3D9F"/>
    <w:rsid w:val="290A1443"/>
    <w:rsid w:val="295AC3E7"/>
    <w:rsid w:val="298F4573"/>
    <w:rsid w:val="29906226"/>
    <w:rsid w:val="2997DAA6"/>
    <w:rsid w:val="299814B7"/>
    <w:rsid w:val="29DED346"/>
    <w:rsid w:val="2A1F6D2B"/>
    <w:rsid w:val="2A59A994"/>
    <w:rsid w:val="2AA8648D"/>
    <w:rsid w:val="2B08D35F"/>
    <w:rsid w:val="2B0FB05C"/>
    <w:rsid w:val="2B661ECF"/>
    <w:rsid w:val="2B74E2C5"/>
    <w:rsid w:val="2BC2ECC7"/>
    <w:rsid w:val="2BE9A50E"/>
    <w:rsid w:val="2BEB7CA0"/>
    <w:rsid w:val="2C8A7723"/>
    <w:rsid w:val="2C9264A9"/>
    <w:rsid w:val="2C987CCA"/>
    <w:rsid w:val="2CB5D690"/>
    <w:rsid w:val="2D088325"/>
    <w:rsid w:val="2D0AACD9"/>
    <w:rsid w:val="2D0B0352"/>
    <w:rsid w:val="2D175097"/>
    <w:rsid w:val="2D45AFCF"/>
    <w:rsid w:val="2D677E60"/>
    <w:rsid w:val="2D8541C3"/>
    <w:rsid w:val="2DEA4588"/>
    <w:rsid w:val="2E1A5B26"/>
    <w:rsid w:val="2EB52632"/>
    <w:rsid w:val="2ECEBE5C"/>
    <w:rsid w:val="2F025AD0"/>
    <w:rsid w:val="2F44B764"/>
    <w:rsid w:val="2F83F3D5"/>
    <w:rsid w:val="2F9415DA"/>
    <w:rsid w:val="2FB0DD0E"/>
    <w:rsid w:val="2FC2671C"/>
    <w:rsid w:val="302EE910"/>
    <w:rsid w:val="3189FE3F"/>
    <w:rsid w:val="322AD246"/>
    <w:rsid w:val="328D6C51"/>
    <w:rsid w:val="32C39816"/>
    <w:rsid w:val="32C66CC8"/>
    <w:rsid w:val="32E7C281"/>
    <w:rsid w:val="330F1624"/>
    <w:rsid w:val="33348D34"/>
    <w:rsid w:val="33465F2F"/>
    <w:rsid w:val="33BC6396"/>
    <w:rsid w:val="3418728D"/>
    <w:rsid w:val="3446CBFD"/>
    <w:rsid w:val="34817114"/>
    <w:rsid w:val="34958908"/>
    <w:rsid w:val="3573D88E"/>
    <w:rsid w:val="35B449ED"/>
    <w:rsid w:val="35FF6A77"/>
    <w:rsid w:val="360511D5"/>
    <w:rsid w:val="365D6F62"/>
    <w:rsid w:val="36F5C01D"/>
    <w:rsid w:val="36F68092"/>
    <w:rsid w:val="36F7F977"/>
    <w:rsid w:val="37084EFE"/>
    <w:rsid w:val="37727F11"/>
    <w:rsid w:val="3772AFE8"/>
    <w:rsid w:val="379D2E8C"/>
    <w:rsid w:val="37A2DB8A"/>
    <w:rsid w:val="37E255FF"/>
    <w:rsid w:val="37ED8470"/>
    <w:rsid w:val="37EDFF8F"/>
    <w:rsid w:val="37FABAEA"/>
    <w:rsid w:val="38058E0E"/>
    <w:rsid w:val="3813E347"/>
    <w:rsid w:val="38327FE9"/>
    <w:rsid w:val="3836CB31"/>
    <w:rsid w:val="3866792F"/>
    <w:rsid w:val="38B4C3A1"/>
    <w:rsid w:val="38D77C6D"/>
    <w:rsid w:val="3925D062"/>
    <w:rsid w:val="395F6FFC"/>
    <w:rsid w:val="39822288"/>
    <w:rsid w:val="39968B4B"/>
    <w:rsid w:val="399B8753"/>
    <w:rsid w:val="39A367C2"/>
    <w:rsid w:val="39FFD2F0"/>
    <w:rsid w:val="3A16851C"/>
    <w:rsid w:val="3A5C211D"/>
    <w:rsid w:val="3A6EA345"/>
    <w:rsid w:val="3A781A48"/>
    <w:rsid w:val="3A795F11"/>
    <w:rsid w:val="3A9DE01E"/>
    <w:rsid w:val="3ABF2067"/>
    <w:rsid w:val="3B0A03D3"/>
    <w:rsid w:val="3B1E44C0"/>
    <w:rsid w:val="3B5370DF"/>
    <w:rsid w:val="3B8119BD"/>
    <w:rsid w:val="3BA0247D"/>
    <w:rsid w:val="3BE31A12"/>
    <w:rsid w:val="3C2ECE6A"/>
    <w:rsid w:val="3C5E3AED"/>
    <w:rsid w:val="3CB5C722"/>
    <w:rsid w:val="3CBAC829"/>
    <w:rsid w:val="3CC0A090"/>
    <w:rsid w:val="3CDB150F"/>
    <w:rsid w:val="3D6EA704"/>
    <w:rsid w:val="3D7FD600"/>
    <w:rsid w:val="3DCDEE9F"/>
    <w:rsid w:val="3E1927AB"/>
    <w:rsid w:val="3E5C9BDA"/>
    <w:rsid w:val="3E5ECA33"/>
    <w:rsid w:val="3E9C7209"/>
    <w:rsid w:val="3ECDC602"/>
    <w:rsid w:val="3F9CFF6C"/>
    <w:rsid w:val="3FA8CDCA"/>
    <w:rsid w:val="3FAC0FF7"/>
    <w:rsid w:val="3FC2B669"/>
    <w:rsid w:val="400FC5C2"/>
    <w:rsid w:val="401C03AE"/>
    <w:rsid w:val="404045F4"/>
    <w:rsid w:val="4055E1E7"/>
    <w:rsid w:val="408CD1AE"/>
    <w:rsid w:val="40A5D09B"/>
    <w:rsid w:val="40F1A23C"/>
    <w:rsid w:val="410C4469"/>
    <w:rsid w:val="4138CFCD"/>
    <w:rsid w:val="415041CC"/>
    <w:rsid w:val="416831C8"/>
    <w:rsid w:val="416A109D"/>
    <w:rsid w:val="41A37441"/>
    <w:rsid w:val="41AE9ACA"/>
    <w:rsid w:val="41C15901"/>
    <w:rsid w:val="420C4ECC"/>
    <w:rsid w:val="42153CA2"/>
    <w:rsid w:val="423925F3"/>
    <w:rsid w:val="4266EB6D"/>
    <w:rsid w:val="427424EF"/>
    <w:rsid w:val="42D0EFCD"/>
    <w:rsid w:val="42D4A02E"/>
    <w:rsid w:val="42EA581E"/>
    <w:rsid w:val="431F7690"/>
    <w:rsid w:val="435A81D4"/>
    <w:rsid w:val="4402BBCE"/>
    <w:rsid w:val="4426E619"/>
    <w:rsid w:val="44430D85"/>
    <w:rsid w:val="44682FB8"/>
    <w:rsid w:val="44688309"/>
    <w:rsid w:val="4484E2EF"/>
    <w:rsid w:val="44B39A58"/>
    <w:rsid w:val="44BCE31B"/>
    <w:rsid w:val="44EE913B"/>
    <w:rsid w:val="44EF5B90"/>
    <w:rsid w:val="45026274"/>
    <w:rsid w:val="452AD810"/>
    <w:rsid w:val="4605A146"/>
    <w:rsid w:val="4658861B"/>
    <w:rsid w:val="4683221E"/>
    <w:rsid w:val="46DFCECE"/>
    <w:rsid w:val="46E0AC63"/>
    <w:rsid w:val="46E2C878"/>
    <w:rsid w:val="47B5DF93"/>
    <w:rsid w:val="47B94C28"/>
    <w:rsid w:val="47EB3B1A"/>
    <w:rsid w:val="47EDC01F"/>
    <w:rsid w:val="48114C4E"/>
    <w:rsid w:val="4845C6D8"/>
    <w:rsid w:val="487ABE61"/>
    <w:rsid w:val="487DD420"/>
    <w:rsid w:val="48ACECE6"/>
    <w:rsid w:val="48C1FCD2"/>
    <w:rsid w:val="48DB394C"/>
    <w:rsid w:val="4943E1B2"/>
    <w:rsid w:val="4983D846"/>
    <w:rsid w:val="49A354FE"/>
    <w:rsid w:val="4A11C105"/>
    <w:rsid w:val="4A1743F0"/>
    <w:rsid w:val="4A1D47AB"/>
    <w:rsid w:val="4A3B402E"/>
    <w:rsid w:val="4A7AAFA7"/>
    <w:rsid w:val="4A9837B9"/>
    <w:rsid w:val="4AA82BE5"/>
    <w:rsid w:val="4ADFB213"/>
    <w:rsid w:val="4B1592BA"/>
    <w:rsid w:val="4B6AAA6A"/>
    <w:rsid w:val="4B6F91DF"/>
    <w:rsid w:val="4B7BD062"/>
    <w:rsid w:val="4B7C3570"/>
    <w:rsid w:val="4B878A69"/>
    <w:rsid w:val="4BB574E2"/>
    <w:rsid w:val="4BCBEAFC"/>
    <w:rsid w:val="4C0EB149"/>
    <w:rsid w:val="4C17F6A3"/>
    <w:rsid w:val="4C7B8274"/>
    <w:rsid w:val="4CA04CFD"/>
    <w:rsid w:val="4CBAB015"/>
    <w:rsid w:val="4CD4E0F4"/>
    <w:rsid w:val="4D3AE227"/>
    <w:rsid w:val="4D3C0F2E"/>
    <w:rsid w:val="4D779AFE"/>
    <w:rsid w:val="4D890C7E"/>
    <w:rsid w:val="4DADD801"/>
    <w:rsid w:val="4DBFD7AB"/>
    <w:rsid w:val="4E1F2E75"/>
    <w:rsid w:val="4E3B9B8D"/>
    <w:rsid w:val="4E49AACA"/>
    <w:rsid w:val="4E55647B"/>
    <w:rsid w:val="4EBC1409"/>
    <w:rsid w:val="4ED6B288"/>
    <w:rsid w:val="4F131302"/>
    <w:rsid w:val="4F251004"/>
    <w:rsid w:val="4FC26691"/>
    <w:rsid w:val="4FD47A70"/>
    <w:rsid w:val="4FD98FAA"/>
    <w:rsid w:val="4FF33B5A"/>
    <w:rsid w:val="5008F9FF"/>
    <w:rsid w:val="50322778"/>
    <w:rsid w:val="50591363"/>
    <w:rsid w:val="506D5338"/>
    <w:rsid w:val="508EA941"/>
    <w:rsid w:val="509B9B44"/>
    <w:rsid w:val="50A7449E"/>
    <w:rsid w:val="50A75907"/>
    <w:rsid w:val="50C4D234"/>
    <w:rsid w:val="510EE37C"/>
    <w:rsid w:val="51223675"/>
    <w:rsid w:val="514EF397"/>
    <w:rsid w:val="5172965C"/>
    <w:rsid w:val="5184D43E"/>
    <w:rsid w:val="51C40194"/>
    <w:rsid w:val="51F0B8F1"/>
    <w:rsid w:val="520E534A"/>
    <w:rsid w:val="523CD06E"/>
    <w:rsid w:val="5244A46B"/>
    <w:rsid w:val="527D0F37"/>
    <w:rsid w:val="529167BE"/>
    <w:rsid w:val="52E36F2A"/>
    <w:rsid w:val="5337A80C"/>
    <w:rsid w:val="53AA23AB"/>
    <w:rsid w:val="53D09F93"/>
    <w:rsid w:val="53DCD08D"/>
    <w:rsid w:val="540192B7"/>
    <w:rsid w:val="543C6843"/>
    <w:rsid w:val="54E3EB5E"/>
    <w:rsid w:val="54F72B4F"/>
    <w:rsid w:val="5555103E"/>
    <w:rsid w:val="556053B0"/>
    <w:rsid w:val="558B305B"/>
    <w:rsid w:val="55C12BC5"/>
    <w:rsid w:val="55C9FC52"/>
    <w:rsid w:val="55CDD646"/>
    <w:rsid w:val="55D7E662"/>
    <w:rsid w:val="561C6AE8"/>
    <w:rsid w:val="5661925B"/>
    <w:rsid w:val="567D65D4"/>
    <w:rsid w:val="56C93176"/>
    <w:rsid w:val="56DB7589"/>
    <w:rsid w:val="56F511CA"/>
    <w:rsid w:val="57225682"/>
    <w:rsid w:val="574F9B2B"/>
    <w:rsid w:val="57730B23"/>
    <w:rsid w:val="57B1734F"/>
    <w:rsid w:val="5823D0B8"/>
    <w:rsid w:val="584A7536"/>
    <w:rsid w:val="589C650C"/>
    <w:rsid w:val="58AC8E71"/>
    <w:rsid w:val="58B041B0"/>
    <w:rsid w:val="58B2668F"/>
    <w:rsid w:val="58B9B31D"/>
    <w:rsid w:val="58C2D11D"/>
    <w:rsid w:val="58D166F5"/>
    <w:rsid w:val="58EC50BB"/>
    <w:rsid w:val="58ED3451"/>
    <w:rsid w:val="590F10CC"/>
    <w:rsid w:val="591573C8"/>
    <w:rsid w:val="596566A8"/>
    <w:rsid w:val="597FE194"/>
    <w:rsid w:val="5986FC27"/>
    <w:rsid w:val="59F2AF59"/>
    <w:rsid w:val="5A1BCF66"/>
    <w:rsid w:val="5A380C31"/>
    <w:rsid w:val="5A42A49C"/>
    <w:rsid w:val="5A580A7A"/>
    <w:rsid w:val="5A5EA17E"/>
    <w:rsid w:val="5A7BC9D0"/>
    <w:rsid w:val="5AC85292"/>
    <w:rsid w:val="5AE646A2"/>
    <w:rsid w:val="5AEB81AD"/>
    <w:rsid w:val="5B35037E"/>
    <w:rsid w:val="5B612DB1"/>
    <w:rsid w:val="5BC99687"/>
    <w:rsid w:val="5C23F17D"/>
    <w:rsid w:val="5C3997EA"/>
    <w:rsid w:val="5C57B5EC"/>
    <w:rsid w:val="5C91A63E"/>
    <w:rsid w:val="5C9D076A"/>
    <w:rsid w:val="5CBF670A"/>
    <w:rsid w:val="5CCA474B"/>
    <w:rsid w:val="5CD9D66A"/>
    <w:rsid w:val="5D472906"/>
    <w:rsid w:val="5D691110"/>
    <w:rsid w:val="5DBBC1D6"/>
    <w:rsid w:val="5DD1D854"/>
    <w:rsid w:val="5E1B99FF"/>
    <w:rsid w:val="5E6CA440"/>
    <w:rsid w:val="5E7AAEA4"/>
    <w:rsid w:val="5E7C4B80"/>
    <w:rsid w:val="5E82F542"/>
    <w:rsid w:val="5E926EEE"/>
    <w:rsid w:val="5E9B06CC"/>
    <w:rsid w:val="5EC27192"/>
    <w:rsid w:val="5F6DA8B5"/>
    <w:rsid w:val="5F9DA46C"/>
    <w:rsid w:val="5FBE4F98"/>
    <w:rsid w:val="5FC94700"/>
    <w:rsid w:val="5FCD1C71"/>
    <w:rsid w:val="605E51F1"/>
    <w:rsid w:val="60655AAD"/>
    <w:rsid w:val="61001EE0"/>
    <w:rsid w:val="610065D4"/>
    <w:rsid w:val="6117C64E"/>
    <w:rsid w:val="61322223"/>
    <w:rsid w:val="6148A16E"/>
    <w:rsid w:val="6187E0CB"/>
    <w:rsid w:val="61E1FF8B"/>
    <w:rsid w:val="620B2E96"/>
    <w:rsid w:val="6237C471"/>
    <w:rsid w:val="62BED4B7"/>
    <w:rsid w:val="62F32643"/>
    <w:rsid w:val="62F96428"/>
    <w:rsid w:val="6320A6CA"/>
    <w:rsid w:val="6354A53A"/>
    <w:rsid w:val="636C0C2E"/>
    <w:rsid w:val="636DCD97"/>
    <w:rsid w:val="63A2D521"/>
    <w:rsid w:val="63BFA1CE"/>
    <w:rsid w:val="63D730A1"/>
    <w:rsid w:val="63E7E740"/>
    <w:rsid w:val="63FE23F1"/>
    <w:rsid w:val="64401AAF"/>
    <w:rsid w:val="646C4965"/>
    <w:rsid w:val="64B147E1"/>
    <w:rsid w:val="64DA8650"/>
    <w:rsid w:val="64DBE5C4"/>
    <w:rsid w:val="6502D42C"/>
    <w:rsid w:val="65249556"/>
    <w:rsid w:val="653D5F1E"/>
    <w:rsid w:val="656EC33F"/>
    <w:rsid w:val="657BE697"/>
    <w:rsid w:val="65888D90"/>
    <w:rsid w:val="6590194E"/>
    <w:rsid w:val="659CE8F7"/>
    <w:rsid w:val="65C21D75"/>
    <w:rsid w:val="65E8EA78"/>
    <w:rsid w:val="667FA3AB"/>
    <w:rsid w:val="66F6CAF9"/>
    <w:rsid w:val="670B3594"/>
    <w:rsid w:val="678D0119"/>
    <w:rsid w:val="6798B887"/>
    <w:rsid w:val="67B11A46"/>
    <w:rsid w:val="67E596A6"/>
    <w:rsid w:val="67E8E8A3"/>
    <w:rsid w:val="67EB9DCD"/>
    <w:rsid w:val="67FEF887"/>
    <w:rsid w:val="6837B6A4"/>
    <w:rsid w:val="68AEF37B"/>
    <w:rsid w:val="68D73FE6"/>
    <w:rsid w:val="690300C4"/>
    <w:rsid w:val="69364782"/>
    <w:rsid w:val="693F1990"/>
    <w:rsid w:val="6968C1C9"/>
    <w:rsid w:val="6984B904"/>
    <w:rsid w:val="69A4BFC2"/>
    <w:rsid w:val="69B7446D"/>
    <w:rsid w:val="69C3E6BE"/>
    <w:rsid w:val="69D0AE7E"/>
    <w:rsid w:val="6A45B0AC"/>
    <w:rsid w:val="6A4EEE24"/>
    <w:rsid w:val="6A5425BB"/>
    <w:rsid w:val="6A613F13"/>
    <w:rsid w:val="6A6B2E2A"/>
    <w:rsid w:val="6A6B8F35"/>
    <w:rsid w:val="6AE08015"/>
    <w:rsid w:val="6B22E571"/>
    <w:rsid w:val="6B3D898C"/>
    <w:rsid w:val="6B4A27D8"/>
    <w:rsid w:val="6B4E80E9"/>
    <w:rsid w:val="6B68883B"/>
    <w:rsid w:val="6B7410C1"/>
    <w:rsid w:val="6BB42DEC"/>
    <w:rsid w:val="6BE4F341"/>
    <w:rsid w:val="6C13431D"/>
    <w:rsid w:val="6C31538F"/>
    <w:rsid w:val="6C574F26"/>
    <w:rsid w:val="6C90682E"/>
    <w:rsid w:val="6D06500D"/>
    <w:rsid w:val="6D40C7AE"/>
    <w:rsid w:val="6D71BDE0"/>
    <w:rsid w:val="6D7E889F"/>
    <w:rsid w:val="6D888027"/>
    <w:rsid w:val="6D8D66E8"/>
    <w:rsid w:val="6DC26520"/>
    <w:rsid w:val="6DF31F87"/>
    <w:rsid w:val="6E1D2909"/>
    <w:rsid w:val="6E669E59"/>
    <w:rsid w:val="6EB0803E"/>
    <w:rsid w:val="6ED76F21"/>
    <w:rsid w:val="6ED9F701"/>
    <w:rsid w:val="6EE56753"/>
    <w:rsid w:val="6F9A9368"/>
    <w:rsid w:val="6FB7CA13"/>
    <w:rsid w:val="70111931"/>
    <w:rsid w:val="703DFEF7"/>
    <w:rsid w:val="7068D35A"/>
    <w:rsid w:val="707AC555"/>
    <w:rsid w:val="70E5B1F4"/>
    <w:rsid w:val="70FF0F40"/>
    <w:rsid w:val="71F0F21C"/>
    <w:rsid w:val="72917645"/>
    <w:rsid w:val="72C690AA"/>
    <w:rsid w:val="72D1D5AD"/>
    <w:rsid w:val="730B939F"/>
    <w:rsid w:val="73418374"/>
    <w:rsid w:val="737E449A"/>
    <w:rsid w:val="73CCA95D"/>
    <w:rsid w:val="73D30993"/>
    <w:rsid w:val="7412D59F"/>
    <w:rsid w:val="74239514"/>
    <w:rsid w:val="7434CFEB"/>
    <w:rsid w:val="7438C149"/>
    <w:rsid w:val="74436CD9"/>
    <w:rsid w:val="74AE30D3"/>
    <w:rsid w:val="74B66757"/>
    <w:rsid w:val="74E6B156"/>
    <w:rsid w:val="7507907F"/>
    <w:rsid w:val="750F6A81"/>
    <w:rsid w:val="75175807"/>
    <w:rsid w:val="7542C420"/>
    <w:rsid w:val="754B9B0C"/>
    <w:rsid w:val="75893566"/>
    <w:rsid w:val="75CA9A31"/>
    <w:rsid w:val="75CF689E"/>
    <w:rsid w:val="7608D548"/>
    <w:rsid w:val="76402EEC"/>
    <w:rsid w:val="76798B7B"/>
    <w:rsid w:val="77066896"/>
    <w:rsid w:val="7728DB66"/>
    <w:rsid w:val="77AF5516"/>
    <w:rsid w:val="7813B79A"/>
    <w:rsid w:val="7813F375"/>
    <w:rsid w:val="78470B43"/>
    <w:rsid w:val="78579450"/>
    <w:rsid w:val="78A2A1BC"/>
    <w:rsid w:val="78BB6A4D"/>
    <w:rsid w:val="78EF40FB"/>
    <w:rsid w:val="792A93E1"/>
    <w:rsid w:val="7931FD1A"/>
    <w:rsid w:val="79EAC92A"/>
    <w:rsid w:val="7A062259"/>
    <w:rsid w:val="7A30EFB4"/>
    <w:rsid w:val="7A5D7326"/>
    <w:rsid w:val="7A617BEB"/>
    <w:rsid w:val="7AB2D430"/>
    <w:rsid w:val="7AB37CCF"/>
    <w:rsid w:val="7AF8C3C4"/>
    <w:rsid w:val="7B03201E"/>
    <w:rsid w:val="7B75DAE9"/>
    <w:rsid w:val="7C412E33"/>
    <w:rsid w:val="7C43D32E"/>
    <w:rsid w:val="7C67987C"/>
    <w:rsid w:val="7C7A4D0C"/>
    <w:rsid w:val="7CCE414D"/>
    <w:rsid w:val="7D09418F"/>
    <w:rsid w:val="7D33A4C3"/>
    <w:rsid w:val="7D514367"/>
    <w:rsid w:val="7D67C828"/>
    <w:rsid w:val="7DA7D40F"/>
    <w:rsid w:val="7DC59F47"/>
    <w:rsid w:val="7DF9113E"/>
    <w:rsid w:val="7DF9113E"/>
    <w:rsid w:val="7E1A1241"/>
    <w:rsid w:val="7E2F4EC3"/>
    <w:rsid w:val="7E305047"/>
    <w:rsid w:val="7E4302A4"/>
    <w:rsid w:val="7E8C4B5B"/>
    <w:rsid w:val="7E913271"/>
    <w:rsid w:val="7EB16F53"/>
    <w:rsid w:val="7ECB2D30"/>
    <w:rsid w:val="7ED9937C"/>
    <w:rsid w:val="7EF292A3"/>
    <w:rsid w:val="7EFCB91F"/>
    <w:rsid w:val="7F1C156F"/>
    <w:rsid w:val="7F22A7AC"/>
    <w:rsid w:val="7F5EF86B"/>
    <w:rsid w:val="7F77B54A"/>
    <w:rsid w:val="7F92309D"/>
    <w:rsid w:val="7F99674D"/>
    <w:rsid w:val="7FF4311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D554FE5"/>
  <w15:docId w15:val="{5032C14C-B8A0-4171-B4AC-E29D319B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hAnsi="Liberation Serif" w:eastAsia="Noto Serif CJK SC"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textAlignment w:val="baseline"/>
    </w:pPr>
  </w:style>
  <w:style w:type="paragraph" w:styleId="Heading2">
    <w:name w:val="heading 2"/>
    <w:basedOn w:val="Normal"/>
    <w:next w:val="Normal"/>
    <w:link w:val="Heading2Char"/>
    <w:qFormat/>
    <w:rsid w:val="00514D77"/>
    <w:pPr>
      <w:keepNext/>
      <w:keepLines/>
      <w:widowControl/>
      <w:numPr>
        <w:ilvl w:val="1"/>
        <w:numId w:val="1"/>
      </w:numPr>
      <w:spacing w:before="200" w:line="276" w:lineRule="auto"/>
      <w:textAlignment w:val="auto"/>
      <w:outlineLvl w:val="1"/>
    </w:pPr>
    <w:rPr>
      <w:rFonts w:ascii="Cambria" w:hAnsi="Cambria" w:eastAsia="Times New Roman" w:cs="Cambria"/>
      <w:b/>
      <w:bCs/>
      <w:color w:val="4F81BD"/>
      <w:kern w:val="0"/>
      <w:sz w:val="26"/>
      <w:szCs w:val="26"/>
      <w:lang w:val="x-none"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qFormat/>
  </w:style>
  <w:style w:type="character" w:styleId="WW8Num1z1" w:customStyle="1">
    <w:name w:val="WW8Num1z1"/>
    <w:qFormat/>
  </w:style>
  <w:style w:type="character" w:styleId="WW8Num1z2" w:customStyle="1">
    <w:name w:val="WW8Num1z2"/>
    <w:qFormat/>
  </w:style>
  <w:style w:type="character" w:styleId="WW8Num1z3" w:customStyle="1">
    <w:name w:val="WW8Num1z3"/>
    <w:qFormat/>
  </w:style>
  <w:style w:type="character" w:styleId="WW8Num1z4" w:customStyle="1">
    <w:name w:val="WW8Num1z4"/>
    <w:qFormat/>
  </w:style>
  <w:style w:type="character" w:styleId="WW8Num1z5" w:customStyle="1">
    <w:name w:val="WW8Num1z5"/>
    <w:qFormat/>
  </w:style>
  <w:style w:type="character" w:styleId="WW8Num1z6" w:customStyle="1">
    <w:name w:val="WW8Num1z6"/>
    <w:qFormat/>
  </w:style>
  <w:style w:type="character" w:styleId="WW8Num1z7" w:customStyle="1">
    <w:name w:val="WW8Num1z7"/>
    <w:qFormat/>
  </w:style>
  <w:style w:type="character" w:styleId="WW8Num1z8" w:customStyle="1">
    <w:name w:val="WW8Num1z8"/>
    <w:qFormat/>
  </w:style>
  <w:style w:type="character" w:styleId="WW8Num2z0" w:customStyle="1">
    <w:name w:val="WW8Num2z0"/>
    <w:qFormat/>
    <w:rPr>
      <w:rFonts w:ascii="Times New Roman" w:hAnsi="Times New Roman" w:eastAsia="Times New Roman" w:cs="Times New Roman"/>
      <w:b/>
      <w:bCs/>
      <w:color w:val="FFFFFF"/>
      <w:sz w:val="32"/>
      <w:szCs w:val="32"/>
      <w:lang w:eastAsia="pt-BR"/>
    </w:rPr>
  </w:style>
  <w:style w:type="character" w:styleId="WW8Num2z1" w:customStyle="1">
    <w:name w:val="WW8Num2z1"/>
    <w:qFormat/>
  </w:style>
  <w:style w:type="character" w:styleId="WW8Num2z2" w:customStyle="1">
    <w:name w:val="WW8Num2z2"/>
    <w:qFormat/>
  </w:style>
  <w:style w:type="character" w:styleId="WW8Num2z3" w:customStyle="1">
    <w:name w:val="WW8Num2z3"/>
    <w:qFormat/>
  </w:style>
  <w:style w:type="character" w:styleId="WW8Num2z4" w:customStyle="1">
    <w:name w:val="WW8Num2z4"/>
    <w:qFormat/>
  </w:style>
  <w:style w:type="character" w:styleId="WW8Num2z5" w:customStyle="1">
    <w:name w:val="WW8Num2z5"/>
    <w:qFormat/>
  </w:style>
  <w:style w:type="character" w:styleId="WW8Num2z6" w:customStyle="1">
    <w:name w:val="WW8Num2z6"/>
    <w:qFormat/>
  </w:style>
  <w:style w:type="character" w:styleId="WW8Num2z7" w:customStyle="1">
    <w:name w:val="WW8Num2z7"/>
    <w:qFormat/>
  </w:style>
  <w:style w:type="character" w:styleId="WW8Num2z8" w:customStyle="1">
    <w:name w:val="WW8Num2z8"/>
    <w:qFormat/>
  </w:style>
  <w:style w:type="character" w:styleId="WW8Num3z0" w:customStyle="1">
    <w:name w:val="WW8Num3z0"/>
    <w:qFormat/>
    <w:rPr>
      <w:b/>
      <w:sz w:val="32"/>
      <w:szCs w:val="32"/>
    </w:rPr>
  </w:style>
  <w:style w:type="character" w:styleId="WW8Num3z1" w:customStyle="1">
    <w:name w:val="WW8Num3z1"/>
    <w:qFormat/>
  </w:style>
  <w:style w:type="character" w:styleId="WW8Num3z2" w:customStyle="1">
    <w:name w:val="WW8Num3z2"/>
    <w:qFormat/>
  </w:style>
  <w:style w:type="character" w:styleId="WW8Num3z3" w:customStyle="1">
    <w:name w:val="WW8Num3z3"/>
    <w:qFormat/>
  </w:style>
  <w:style w:type="character" w:styleId="WW8Num3z4" w:customStyle="1">
    <w:name w:val="WW8Num3z4"/>
    <w:qFormat/>
  </w:style>
  <w:style w:type="character" w:styleId="WW8Num3z5" w:customStyle="1">
    <w:name w:val="WW8Num3z5"/>
    <w:qFormat/>
  </w:style>
  <w:style w:type="character" w:styleId="WW8Num3z6" w:customStyle="1">
    <w:name w:val="WW8Num3z6"/>
    <w:qFormat/>
  </w:style>
  <w:style w:type="character" w:styleId="WW8Num3z7" w:customStyle="1">
    <w:name w:val="WW8Num3z7"/>
    <w:qFormat/>
  </w:style>
  <w:style w:type="character" w:styleId="WW8Num3z8" w:customStyle="1">
    <w:name w:val="WW8Num3z8"/>
    <w:qFormat/>
  </w:style>
  <w:style w:type="character" w:styleId="WW8Num4z0" w:customStyle="1">
    <w:name w:val="WW8Num4z0"/>
    <w:qFormat/>
  </w:style>
  <w:style w:type="character" w:styleId="WW8Num4z1" w:customStyle="1">
    <w:name w:val="WW8Num4z1"/>
    <w:qFormat/>
  </w:style>
  <w:style w:type="character" w:styleId="WW8Num4z2" w:customStyle="1">
    <w:name w:val="WW8Num4z2"/>
    <w:qFormat/>
  </w:style>
  <w:style w:type="character" w:styleId="WW8Num4z3" w:customStyle="1">
    <w:name w:val="WW8Num4z3"/>
    <w:qFormat/>
  </w:style>
  <w:style w:type="character" w:styleId="WW8Num4z4" w:customStyle="1">
    <w:name w:val="WW8Num4z4"/>
    <w:qFormat/>
  </w:style>
  <w:style w:type="character" w:styleId="WW8Num4z5" w:customStyle="1">
    <w:name w:val="WW8Num4z5"/>
    <w:qFormat/>
  </w:style>
  <w:style w:type="character" w:styleId="WW8Num4z6" w:customStyle="1">
    <w:name w:val="WW8Num4z6"/>
    <w:qFormat/>
  </w:style>
  <w:style w:type="character" w:styleId="WW8Num4z7" w:customStyle="1">
    <w:name w:val="WW8Num4z7"/>
    <w:qFormat/>
  </w:style>
  <w:style w:type="character" w:styleId="WW8Num4z8" w:customStyle="1">
    <w:name w:val="WW8Num4z8"/>
    <w:qFormat/>
  </w:style>
  <w:style w:type="character" w:styleId="WW8Num5z0" w:customStyle="1">
    <w:name w:val="WW8Num5z0"/>
    <w:qFormat/>
  </w:style>
  <w:style w:type="character" w:styleId="WW8Num5z1" w:customStyle="1">
    <w:name w:val="WW8Num5z1"/>
    <w:qFormat/>
  </w:style>
  <w:style w:type="character" w:styleId="WW8Num5z2" w:customStyle="1">
    <w:name w:val="WW8Num5z2"/>
    <w:qFormat/>
  </w:style>
  <w:style w:type="character" w:styleId="WW8Num5z3" w:customStyle="1">
    <w:name w:val="WW8Num5z3"/>
    <w:qFormat/>
  </w:style>
  <w:style w:type="character" w:styleId="WW8Num5z4" w:customStyle="1">
    <w:name w:val="WW8Num5z4"/>
    <w:qFormat/>
  </w:style>
  <w:style w:type="character" w:styleId="WW8Num5z5" w:customStyle="1">
    <w:name w:val="WW8Num5z5"/>
    <w:qFormat/>
  </w:style>
  <w:style w:type="character" w:styleId="WW8Num5z6" w:customStyle="1">
    <w:name w:val="WW8Num5z6"/>
    <w:qFormat/>
  </w:style>
  <w:style w:type="character" w:styleId="WW8Num5z7" w:customStyle="1">
    <w:name w:val="WW8Num5z7"/>
    <w:qFormat/>
  </w:style>
  <w:style w:type="character" w:styleId="WW8Num5z8" w:customStyle="1">
    <w:name w:val="WW8Num5z8"/>
    <w:qFormat/>
  </w:style>
  <w:style w:type="character" w:styleId="WW8Num6z0" w:customStyle="1">
    <w:name w:val="WW8Num6z0"/>
    <w:qFormat/>
    <w:rPr>
      <w:rFonts w:ascii="Symbol" w:hAnsi="Symbol" w:eastAsia="Symbol" w:cs="Symbol"/>
    </w:rPr>
  </w:style>
  <w:style w:type="character" w:styleId="WW8Num6z1" w:customStyle="1">
    <w:name w:val="WW8Num6z1"/>
    <w:qFormat/>
    <w:rPr>
      <w:rFonts w:ascii="Courier New" w:hAnsi="Courier New" w:eastAsia="Courier New" w:cs="Courier New"/>
    </w:rPr>
  </w:style>
  <w:style w:type="character" w:styleId="WW8Num6z2" w:customStyle="1">
    <w:name w:val="WW8Num6z2"/>
    <w:qFormat/>
    <w:rPr>
      <w:rFonts w:ascii="Wingdings" w:hAnsi="Wingdings" w:eastAsia="Wingdings" w:cs="Wingdings"/>
    </w:rPr>
  </w:style>
  <w:style w:type="character" w:styleId="WW8Num7z0" w:customStyle="1">
    <w:name w:val="WW8Num7z0"/>
    <w:qFormat/>
  </w:style>
  <w:style w:type="character" w:styleId="WW8Num7z1" w:customStyle="1">
    <w:name w:val="WW8Num7z1"/>
    <w:qFormat/>
  </w:style>
  <w:style w:type="character" w:styleId="WW8Num7z2" w:customStyle="1">
    <w:name w:val="WW8Num7z2"/>
    <w:qFormat/>
  </w:style>
  <w:style w:type="character" w:styleId="WW8Num7z3" w:customStyle="1">
    <w:name w:val="WW8Num7z3"/>
    <w:qFormat/>
  </w:style>
  <w:style w:type="character" w:styleId="WW8Num7z4" w:customStyle="1">
    <w:name w:val="WW8Num7z4"/>
    <w:qFormat/>
  </w:style>
  <w:style w:type="character" w:styleId="WW8Num7z5" w:customStyle="1">
    <w:name w:val="WW8Num7z5"/>
    <w:qFormat/>
  </w:style>
  <w:style w:type="character" w:styleId="WW8Num7z6" w:customStyle="1">
    <w:name w:val="WW8Num7z6"/>
    <w:qFormat/>
  </w:style>
  <w:style w:type="character" w:styleId="WW8Num7z7" w:customStyle="1">
    <w:name w:val="WW8Num7z7"/>
    <w:qFormat/>
  </w:style>
  <w:style w:type="character" w:styleId="WW8Num7z8" w:customStyle="1">
    <w:name w:val="WW8Num7z8"/>
    <w:qFormat/>
  </w:style>
  <w:style w:type="character" w:styleId="WW8Num8z0" w:customStyle="1">
    <w:name w:val="WW8Num8z0"/>
    <w:qFormat/>
  </w:style>
  <w:style w:type="character" w:styleId="WW8Num8z1" w:customStyle="1">
    <w:name w:val="WW8Num8z1"/>
    <w:qFormat/>
  </w:style>
  <w:style w:type="character" w:styleId="WW8Num8z2" w:customStyle="1">
    <w:name w:val="WW8Num8z2"/>
    <w:qFormat/>
  </w:style>
  <w:style w:type="character" w:styleId="WW8Num8z3" w:customStyle="1">
    <w:name w:val="WW8Num8z3"/>
    <w:qFormat/>
  </w:style>
  <w:style w:type="character" w:styleId="WW8Num8z4" w:customStyle="1">
    <w:name w:val="WW8Num8z4"/>
    <w:qFormat/>
  </w:style>
  <w:style w:type="character" w:styleId="WW8Num8z5" w:customStyle="1">
    <w:name w:val="WW8Num8z5"/>
    <w:qFormat/>
  </w:style>
  <w:style w:type="character" w:styleId="WW8Num8z6" w:customStyle="1">
    <w:name w:val="WW8Num8z6"/>
    <w:qFormat/>
  </w:style>
  <w:style w:type="character" w:styleId="WW8Num8z7" w:customStyle="1">
    <w:name w:val="WW8Num8z7"/>
    <w:qFormat/>
  </w:style>
  <w:style w:type="character" w:styleId="WW8Num8z8" w:customStyle="1">
    <w:name w:val="WW8Num8z8"/>
    <w:qFormat/>
  </w:style>
  <w:style w:type="character" w:styleId="WW8Num9z0" w:customStyle="1">
    <w:name w:val="WW8Num9z0"/>
    <w:qFormat/>
  </w:style>
  <w:style w:type="character" w:styleId="WW8Num9z1" w:customStyle="1">
    <w:name w:val="WW8Num9z1"/>
    <w:qFormat/>
  </w:style>
  <w:style w:type="character" w:styleId="WW8Num9z2" w:customStyle="1">
    <w:name w:val="WW8Num9z2"/>
    <w:qFormat/>
  </w:style>
  <w:style w:type="character" w:styleId="WW8Num9z3" w:customStyle="1">
    <w:name w:val="WW8Num9z3"/>
    <w:qFormat/>
  </w:style>
  <w:style w:type="character" w:styleId="WW8Num9z4" w:customStyle="1">
    <w:name w:val="WW8Num9z4"/>
    <w:qFormat/>
  </w:style>
  <w:style w:type="character" w:styleId="WW8Num9z5" w:customStyle="1">
    <w:name w:val="WW8Num9z5"/>
    <w:qFormat/>
  </w:style>
  <w:style w:type="character" w:styleId="WW8Num9z6" w:customStyle="1">
    <w:name w:val="WW8Num9z6"/>
    <w:qFormat/>
  </w:style>
  <w:style w:type="character" w:styleId="WW8Num9z7" w:customStyle="1">
    <w:name w:val="WW8Num9z7"/>
    <w:qFormat/>
  </w:style>
  <w:style w:type="character" w:styleId="WW8Num9z8" w:customStyle="1">
    <w:name w:val="WW8Num9z8"/>
    <w:qFormat/>
  </w:style>
  <w:style w:type="character" w:styleId="WW8Num10z0" w:customStyle="1">
    <w:name w:val="WW8Num10z0"/>
    <w:qFormat/>
  </w:style>
  <w:style w:type="character" w:styleId="WW8Num10z1" w:customStyle="1">
    <w:name w:val="WW8Num10z1"/>
    <w:qFormat/>
  </w:style>
  <w:style w:type="character" w:styleId="WW8Num10z2" w:customStyle="1">
    <w:name w:val="WW8Num10z2"/>
    <w:qFormat/>
  </w:style>
  <w:style w:type="character" w:styleId="WW8Num10z3" w:customStyle="1">
    <w:name w:val="WW8Num10z3"/>
    <w:qFormat/>
  </w:style>
  <w:style w:type="character" w:styleId="WW8Num10z4" w:customStyle="1">
    <w:name w:val="WW8Num10z4"/>
    <w:qFormat/>
  </w:style>
  <w:style w:type="character" w:styleId="WW8Num10z5" w:customStyle="1">
    <w:name w:val="WW8Num10z5"/>
    <w:qFormat/>
  </w:style>
  <w:style w:type="character" w:styleId="WW8Num10z6" w:customStyle="1">
    <w:name w:val="WW8Num10z6"/>
    <w:qFormat/>
  </w:style>
  <w:style w:type="character" w:styleId="WW8Num10z7" w:customStyle="1">
    <w:name w:val="WW8Num10z7"/>
    <w:qFormat/>
  </w:style>
  <w:style w:type="character" w:styleId="WW8Num10z8" w:customStyle="1">
    <w:name w:val="WW8Num10z8"/>
    <w:qFormat/>
  </w:style>
  <w:style w:type="character" w:styleId="WW8Num11z0" w:customStyle="1">
    <w:name w:val="WW8Num11z0"/>
    <w:qFormat/>
  </w:style>
  <w:style w:type="character" w:styleId="WW8Num11z1" w:customStyle="1">
    <w:name w:val="WW8Num11z1"/>
    <w:qFormat/>
  </w:style>
  <w:style w:type="character" w:styleId="WW8Num11z2" w:customStyle="1">
    <w:name w:val="WW8Num11z2"/>
    <w:qFormat/>
  </w:style>
  <w:style w:type="character" w:styleId="WW8Num11z3" w:customStyle="1">
    <w:name w:val="WW8Num11z3"/>
    <w:qFormat/>
  </w:style>
  <w:style w:type="character" w:styleId="WW8Num11z4" w:customStyle="1">
    <w:name w:val="WW8Num11z4"/>
    <w:qFormat/>
  </w:style>
  <w:style w:type="character" w:styleId="WW8Num11z5" w:customStyle="1">
    <w:name w:val="WW8Num11z5"/>
    <w:qFormat/>
  </w:style>
  <w:style w:type="character" w:styleId="WW8Num11z6" w:customStyle="1">
    <w:name w:val="WW8Num11z6"/>
    <w:qFormat/>
  </w:style>
  <w:style w:type="character" w:styleId="WW8Num11z7" w:customStyle="1">
    <w:name w:val="WW8Num11z7"/>
    <w:qFormat/>
  </w:style>
  <w:style w:type="character" w:styleId="WW8Num11z8" w:customStyle="1">
    <w:name w:val="WW8Num11z8"/>
    <w:qFormat/>
  </w:style>
  <w:style w:type="character" w:styleId="WW8Num12z0" w:customStyle="1">
    <w:name w:val="WW8Num12z0"/>
    <w:qFormat/>
  </w:style>
  <w:style w:type="character" w:styleId="WW8Num12z1" w:customStyle="1">
    <w:name w:val="WW8Num12z1"/>
    <w:qFormat/>
  </w:style>
  <w:style w:type="character" w:styleId="WW8Num12z2" w:customStyle="1">
    <w:name w:val="WW8Num12z2"/>
    <w:qFormat/>
  </w:style>
  <w:style w:type="character" w:styleId="WW8Num12z3" w:customStyle="1">
    <w:name w:val="WW8Num12z3"/>
    <w:qFormat/>
  </w:style>
  <w:style w:type="character" w:styleId="WW8Num12z4" w:customStyle="1">
    <w:name w:val="WW8Num12z4"/>
    <w:qFormat/>
  </w:style>
  <w:style w:type="character" w:styleId="WW8Num12z5" w:customStyle="1">
    <w:name w:val="WW8Num12z5"/>
    <w:qFormat/>
  </w:style>
  <w:style w:type="character" w:styleId="WW8Num12z6" w:customStyle="1">
    <w:name w:val="WW8Num12z6"/>
    <w:qFormat/>
  </w:style>
  <w:style w:type="character" w:styleId="WW8Num12z7" w:customStyle="1">
    <w:name w:val="WW8Num12z7"/>
    <w:qFormat/>
  </w:style>
  <w:style w:type="character" w:styleId="WW8Num12z8" w:customStyle="1">
    <w:name w:val="WW8Num12z8"/>
    <w:qFormat/>
  </w:style>
  <w:style w:type="character" w:styleId="WW8Num13z0" w:customStyle="1">
    <w:name w:val="WW8Num13z0"/>
    <w:qFormat/>
    <w:rPr>
      <w:b/>
      <w:sz w:val="32"/>
      <w:szCs w:val="32"/>
    </w:rPr>
  </w:style>
  <w:style w:type="character" w:styleId="WW8Num13z1" w:customStyle="1">
    <w:name w:val="WW8Num13z1"/>
    <w:qFormat/>
  </w:style>
  <w:style w:type="character" w:styleId="WW8Num13z2" w:customStyle="1">
    <w:name w:val="WW8Num13z2"/>
    <w:qFormat/>
  </w:style>
  <w:style w:type="character" w:styleId="WW8Num13z3" w:customStyle="1">
    <w:name w:val="WW8Num13z3"/>
    <w:qFormat/>
  </w:style>
  <w:style w:type="character" w:styleId="WW8Num13z4" w:customStyle="1">
    <w:name w:val="WW8Num13z4"/>
    <w:qFormat/>
  </w:style>
  <w:style w:type="character" w:styleId="WW8Num13z5" w:customStyle="1">
    <w:name w:val="WW8Num13z5"/>
    <w:qFormat/>
  </w:style>
  <w:style w:type="character" w:styleId="WW8Num13z6" w:customStyle="1">
    <w:name w:val="WW8Num13z6"/>
    <w:qFormat/>
  </w:style>
  <w:style w:type="character" w:styleId="WW8Num13z7" w:customStyle="1">
    <w:name w:val="WW8Num13z7"/>
    <w:qFormat/>
  </w:style>
  <w:style w:type="character" w:styleId="WW8Num13z8" w:customStyle="1">
    <w:name w:val="WW8Num13z8"/>
    <w:qFormat/>
  </w:style>
  <w:style w:type="character" w:styleId="WW8Num14z0" w:customStyle="1">
    <w:name w:val="WW8Num14z0"/>
    <w:qFormat/>
    <w:rPr>
      <w:rFonts w:ascii="Symbol" w:hAnsi="Symbol" w:eastAsia="Symbol" w:cs="Symbol"/>
    </w:rPr>
  </w:style>
  <w:style w:type="character" w:styleId="WW8Num14z1" w:customStyle="1">
    <w:name w:val="WW8Num14z1"/>
    <w:qFormat/>
    <w:rPr>
      <w:rFonts w:ascii="Courier New" w:hAnsi="Courier New" w:eastAsia="Courier New" w:cs="Courier New"/>
    </w:rPr>
  </w:style>
  <w:style w:type="character" w:styleId="WW8Num14z2" w:customStyle="1">
    <w:name w:val="WW8Num14z2"/>
    <w:qFormat/>
    <w:rPr>
      <w:rFonts w:ascii="Wingdings" w:hAnsi="Wingdings" w:eastAsia="Wingdings" w:cs="Wingdings"/>
    </w:rPr>
  </w:style>
  <w:style w:type="character" w:styleId="Hyperlink1" w:customStyle="1">
    <w:name w:val="Hyperlink1"/>
    <w:qFormat/>
    <w:rPr>
      <w:color w:val="0000FF"/>
      <w:u w:val="single"/>
    </w:rPr>
  </w:style>
  <w:style w:type="character" w:styleId="CorpodetextoChar" w:customStyle="1">
    <w:name w:val="Corpo de texto Char"/>
    <w:qFormat/>
    <w:rPr>
      <w:rFonts w:eastAsia="Times New Roman"/>
    </w:rPr>
  </w:style>
  <w:style w:type="character" w:styleId="Heading2Char" w:customStyle="1">
    <w:name w:val="Heading 2 Char"/>
    <w:basedOn w:val="DefaultParagraphFont"/>
    <w:link w:val="Heading2"/>
    <w:qFormat/>
    <w:rsid w:val="00514D77"/>
    <w:rPr>
      <w:rFonts w:ascii="Cambria" w:hAnsi="Cambria" w:eastAsia="Times New Roman" w:cs="Cambria"/>
      <w:b/>
      <w:bCs/>
      <w:color w:val="4F81BD"/>
      <w:kern w:val="0"/>
      <w:sz w:val="26"/>
      <w:szCs w:val="26"/>
      <w:lang w:val="x-none" w:bidi="ar-SA"/>
    </w:rPr>
  </w:style>
  <w:style w:type="character" w:styleId="CorpodetextoChar1" w:customStyle="1">
    <w:name w:val="Corpo de texto Char1"/>
    <w:basedOn w:val="DefaultParagraphFont"/>
    <w:link w:val="Textbody"/>
    <w:qFormat/>
    <w:rsid w:val="00D65163"/>
    <w:rPr>
      <w:rFonts w:cs="Calibri" w:asciiTheme="minorHAnsi" w:hAnsiTheme="minorHAnsi" w:eastAsiaTheme="minorHAnsi"/>
      <w:kern w:val="0"/>
      <w:sz w:val="22"/>
      <w:szCs w:val="22"/>
      <w:lang w:bidi="ar-SA"/>
    </w:rPr>
  </w:style>
  <w:style w:type="character" w:styleId="Marcadores" w:customStyle="1">
    <w:name w:val="Marcadores"/>
    <w:qFormat/>
    <w:rPr>
      <w:rFonts w:ascii="OpenSymbol" w:hAnsi="OpenSymbol" w:eastAsia="OpenSymbol" w:cs="OpenSymbol"/>
    </w:rPr>
  </w:style>
  <w:style w:type="paragraph" w:styleId="Title">
    <w:name w:val="Title"/>
    <w:basedOn w:val="Normal"/>
    <w:next w:val="BodyText"/>
    <w:qFormat/>
    <w:pPr>
      <w:keepNext/>
      <w:spacing w:before="240" w:after="120"/>
    </w:pPr>
    <w:rPr>
      <w:rFonts w:ascii="Liberation Sans" w:hAnsi="Liberation Sans" w:eastAsia="Microsoft YaHei" w:cs="Arial"/>
      <w:sz w:val="28"/>
      <w:szCs w:val="28"/>
    </w:rPr>
  </w:style>
  <w:style w:type="paragraph" w:styleId="BodyText">
    <w:name w:val="Body Text"/>
    <w:basedOn w:val="Normal"/>
    <w:rsid w:val="00D65163"/>
    <w:pPr>
      <w:widowControl/>
      <w:spacing w:after="140" w:line="276" w:lineRule="auto"/>
      <w:textAlignment w:val="auto"/>
    </w:pPr>
    <w:rPr>
      <w:rFonts w:cs="Calibri" w:asciiTheme="minorHAnsi" w:hAnsiTheme="minorHAnsi" w:eastAsiaTheme="minorHAnsi"/>
      <w:kern w:val="0"/>
      <w:sz w:val="22"/>
      <w:szCs w:val="22"/>
      <w:lang w:bidi="ar-SA"/>
    </w:rPr>
  </w:style>
  <w:style w:type="paragraph" w:styleId="List">
    <w:name w:val="List"/>
    <w:basedOn w:val="Textbody"/>
    <w:rPr>
      <w:rFonts w:cs="Lohit Devanagari"/>
      <w:sz w:val="24"/>
    </w:rPr>
  </w:style>
  <w:style w:type="paragraph" w:styleId="Caption">
    <w:name w:val="caption"/>
    <w:basedOn w:val="Standard"/>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rFonts w:cs="Lohit Devanagari"/>
      <w:sz w:val="24"/>
    </w:rPr>
  </w:style>
  <w:style w:type="paragraph" w:styleId="Ttulo1" w:customStyle="1">
    <w:name w:val="Título1"/>
    <w:basedOn w:val="Standard"/>
    <w:next w:val="Textbody"/>
    <w:qFormat/>
    <w:pPr>
      <w:keepNext/>
      <w:spacing w:before="240" w:after="120"/>
    </w:pPr>
    <w:rPr>
      <w:rFonts w:ascii="Liberation Sans" w:hAnsi="Liberation Sans" w:eastAsia="Noto Sans CJK SC" w:cs="Lohit Devanagari"/>
      <w:sz w:val="28"/>
      <w:szCs w:val="28"/>
    </w:rPr>
  </w:style>
  <w:style w:type="paragraph" w:styleId="Standard" w:customStyle="1">
    <w:name w:val="Standard"/>
    <w:qFormat/>
    <w:pPr>
      <w:spacing w:after="200" w:line="276" w:lineRule="auto"/>
      <w:textAlignment w:val="baseline"/>
    </w:pPr>
    <w:rPr>
      <w:rFonts w:ascii="Calibri" w:hAnsi="Calibri" w:eastAsia="Calibri" w:cs="Times New Roman"/>
      <w:sz w:val="22"/>
      <w:szCs w:val="22"/>
      <w:lang w:bidi="ar-SA"/>
    </w:rPr>
  </w:style>
  <w:style w:type="paragraph" w:styleId="Textbody" w:customStyle="1">
    <w:name w:val="Text body"/>
    <w:basedOn w:val="Standard"/>
    <w:link w:val="CorpodetextoChar1"/>
    <w:qFormat/>
    <w:pPr>
      <w:spacing w:before="100" w:after="120"/>
    </w:pPr>
    <w:rPr>
      <w:rFonts w:eastAsia="Times New Roman"/>
      <w:sz w:val="20"/>
      <w:szCs w:val="20"/>
    </w:rPr>
  </w:style>
  <w:style w:type="paragraph" w:styleId="NormalWeb">
    <w:name w:val="Normal (Web)"/>
    <w:basedOn w:val="Standard"/>
    <w:qFormat/>
    <w:pPr>
      <w:spacing w:before="280" w:after="280" w:line="240" w:lineRule="auto"/>
    </w:pPr>
    <w:rPr>
      <w:rFonts w:ascii="Times New Roman" w:hAnsi="Times New Roman" w:eastAsia="Times New Roman"/>
      <w:sz w:val="24"/>
      <w:szCs w:val="24"/>
    </w:rPr>
  </w:style>
  <w:style w:type="paragraph" w:styleId="Contedodatabela" w:customStyle="1">
    <w:name w:val="Conteúdo da tabela"/>
    <w:basedOn w:val="Standard"/>
    <w:qFormat/>
    <w:pPr>
      <w:suppressLineNumbers/>
    </w:pPr>
  </w:style>
  <w:style w:type="paragraph" w:styleId="Ttulodetabela" w:customStyle="1">
    <w:name w:val="Título de tabela"/>
    <w:basedOn w:val="Contedodatabela"/>
    <w:qFormat/>
    <w:pPr>
      <w:jc w:val="center"/>
    </w:pPr>
    <w:rPr>
      <w:b/>
      <w:bCs/>
    </w:rPr>
  </w:style>
  <w:style w:type="paragraph" w:styleId="ListParagraph">
    <w:name w:val="List Paragraph"/>
    <w:basedOn w:val="Standard"/>
    <w:uiPriority w:val="34"/>
    <w:qFormat/>
    <w:pPr>
      <w:spacing w:after="160" w:line="247" w:lineRule="auto"/>
      <w:ind w:left="720"/>
    </w:pPr>
    <w:rPr>
      <w:rFonts w:cs="Lohit Devanagari"/>
    </w:rPr>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table" w:styleId="TableGrid">
    <w:name w:val="Table Grid"/>
    <w:basedOn w:val="TableNormal"/>
    <w:uiPriority w:val="39"/>
    <w:rsid w:val="00302E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rsid w:val="18B8A53D"/>
    <w:pPr>
      <w:tabs>
        <w:tab w:val="center" w:leader="none" w:pos="4680"/>
        <w:tab w:val="right" w:leader="none" w:pos="9360"/>
      </w:tabs>
      <w:spacing w:after="0" w:line="240" w:lineRule="auto"/>
    </w:pPr>
  </w:style>
  <w:style w:type="paragraph" w:styleId="Footer">
    <w:uiPriority w:val="99"/>
    <w:name w:val="footer"/>
    <w:basedOn w:val="Normal"/>
    <w:unhideWhenUsed/>
    <w:rsid w:val="18B8A53D"/>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oleObject" Target="embeddings/oleObject1.bin"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eader" Target="header.xml" Id="R4d77e1ac0f614ddb" /><Relationship Type="http://schemas.openxmlformats.org/officeDocument/2006/relationships/footer" Target="footer.xml" Id="Rb4b6a1c215224cc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299B5CC2CD974C811E6A26BEE552D5" ma:contentTypeVersion="19" ma:contentTypeDescription="Crie um novo documento." ma:contentTypeScope="" ma:versionID="08e3da69127f45d7cc5aba36e5447f90">
  <xsd:schema xmlns:xsd="http://www.w3.org/2001/XMLSchema" xmlns:xs="http://www.w3.org/2001/XMLSchema" xmlns:p="http://schemas.microsoft.com/office/2006/metadata/properties" xmlns:ns2="5ceb5c0d-6171-4397-abd8-e29dd3f4d487" xmlns:ns3="dff1cf21-fab4-4273-b576-fe86fd454587" targetNamespace="http://schemas.microsoft.com/office/2006/metadata/properties" ma:root="true" ma:fieldsID="ee2777404396c7767eb328ca695a0f85" ns2:_="" ns3:_="">
    <xsd:import namespace="5ceb5c0d-6171-4397-abd8-e29dd3f4d487"/>
    <xsd:import namespace="dff1cf21-fab4-4273-b576-fe86fd4545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b5c0d-6171-4397-abd8-e29dd3f4d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f1cf21-fab4-4273-b576-fe86fd45458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2e80fff7-3feb-4624-a094-5d12a5cbb01b}" ma:internalName="TaxCatchAll" ma:showField="CatchAllData" ma:web="dff1cf21-fab4-4273-b576-fe86fd454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f1cf21-fab4-4273-b576-fe86fd454587" xsi:nil="true"/>
    <lcf76f155ced4ddcb4097134ff3c332f xmlns="5ceb5c0d-6171-4397-abd8-e29dd3f4d487">
      <Terms xmlns="http://schemas.microsoft.com/office/infopath/2007/PartnerControls"/>
    </lcf76f155ced4ddcb4097134ff3c332f>
    <SharedWithUsers xmlns="dff1cf21-fab4-4273-b576-fe86fd454587">
      <UserInfo>
        <DisplayName>Sávio Dias Sena</DisplayName>
        <AccountId>150</AccountId>
        <AccountType/>
      </UserInfo>
      <UserInfo>
        <DisplayName>Elaene Pereira Costa</DisplayName>
        <AccountId>22</AccountId>
        <AccountType/>
      </UserInfo>
      <UserInfo>
        <DisplayName>Tiago Miranda de Magalhães</DisplayName>
        <AccountId>245</AccountId>
        <AccountType/>
      </UserInfo>
    </SharedWithUsers>
  </documentManagement>
</p:properties>
</file>

<file path=customXml/itemProps1.xml><?xml version="1.0" encoding="utf-8"?>
<ds:datastoreItem xmlns:ds="http://schemas.openxmlformats.org/officeDocument/2006/customXml" ds:itemID="{6F8005A7-EA65-42BB-BF19-8F40422BD05B}"/>
</file>

<file path=customXml/itemProps2.xml><?xml version="1.0" encoding="utf-8"?>
<ds:datastoreItem xmlns:ds="http://schemas.openxmlformats.org/officeDocument/2006/customXml" ds:itemID="{92835A04-1422-4175-8BB8-F995726F06AF}">
  <ds:schemaRefs>
    <ds:schemaRef ds:uri="http://schemas.openxmlformats.org/officeDocument/2006/bibliography"/>
  </ds:schemaRefs>
</ds:datastoreItem>
</file>

<file path=customXml/itemProps3.xml><?xml version="1.0" encoding="utf-8"?>
<ds:datastoreItem xmlns:ds="http://schemas.openxmlformats.org/officeDocument/2006/customXml" ds:itemID="{25BF912A-1D8F-45F0-8A7B-043F7904D8D3}">
  <ds:schemaRefs>
    <ds:schemaRef ds:uri="http://schemas.microsoft.com/sharepoint/v3/contenttype/forms"/>
  </ds:schemaRefs>
</ds:datastoreItem>
</file>

<file path=customXml/itemProps4.xml><?xml version="1.0" encoding="utf-8"?>
<ds:datastoreItem xmlns:ds="http://schemas.openxmlformats.org/officeDocument/2006/customXml" ds:itemID="{684ECE4D-2A72-466A-93F7-BEEE0134820E}">
  <ds:schemaRefs>
    <ds:schemaRef ds:uri="http://schemas.microsoft.com/office/2006/metadata/properties"/>
    <ds:schemaRef ds:uri="http://schemas.microsoft.com/office/infopath/2007/PartnerControls"/>
    <ds:schemaRef ds:uri="dff1cf21-fab4-4273-b576-fe86fd454587"/>
    <ds:schemaRef ds:uri="5ceb5c0d-6171-4397-abd8-e29dd3f4d48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Da Silva Cruz</dc:creator>
  <cp:keywords/>
  <dc:description/>
  <cp:lastModifiedBy>Suane Santos da Silva</cp:lastModifiedBy>
  <cp:revision>87</cp:revision>
  <cp:lastPrinted>2017-08-18T17:59:00Z</cp:lastPrinted>
  <dcterms:created xsi:type="dcterms:W3CDTF">2021-03-02T19:57:00Z</dcterms:created>
  <dcterms:modified xsi:type="dcterms:W3CDTF">2025-04-22T19:19:11Z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0x010100A9299B5CC2CD974C811E6A26BEE552D5</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MediaServiceImageTags">
    <vt:lpwstr/>
  </property>
</Properties>
</file>