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652"/>
        <w:gridCol w:w="1234"/>
        <w:gridCol w:w="1601"/>
        <w:gridCol w:w="3285"/>
      </w:tblGrid>
      <w:tr w:rsidR="00EE5B34" w:rsidRPr="0033096D" w14:paraId="201D5110" w14:textId="77777777" w:rsidTr="00792691">
        <w:tc>
          <w:tcPr>
            <w:tcW w:w="9772" w:type="dxa"/>
            <w:gridSpan w:val="4"/>
            <w:vAlign w:val="center"/>
          </w:tcPr>
          <w:p w14:paraId="17724C02" w14:textId="77777777" w:rsidR="00EE5B34" w:rsidRPr="006F3FE9" w:rsidRDefault="00EE5B34" w:rsidP="00792691">
            <w:pPr>
              <w:spacing w:line="276" w:lineRule="auto"/>
              <w:jc w:val="center"/>
              <w:rPr>
                <w:rFonts w:ascii="Garamond" w:hAnsi="Garamond"/>
                <w:b/>
                <w:sz w:val="32"/>
                <w:szCs w:val="32"/>
              </w:rPr>
            </w:pPr>
            <w:r w:rsidRPr="0033096D">
              <w:rPr>
                <w:rFonts w:ascii="Garamond" w:hAnsi="Garamond"/>
                <w:b/>
                <w:sz w:val="32"/>
                <w:szCs w:val="32"/>
              </w:rPr>
              <w:t>FICHA DE INSCRIÇÃO</w:t>
            </w:r>
          </w:p>
          <w:p w14:paraId="16DA9889" w14:textId="77777777" w:rsidR="00EE5B34" w:rsidRDefault="00EE5B34" w:rsidP="00792691">
            <w:pPr>
              <w:spacing w:line="276" w:lineRule="auto"/>
              <w:jc w:val="center"/>
              <w:rPr>
                <w:rFonts w:ascii="Garamond" w:hAnsi="Garamond"/>
                <w:b/>
                <w:color w:val="FF0000"/>
              </w:rPr>
            </w:pPr>
            <w:r w:rsidRPr="00BA2FD5">
              <w:rPr>
                <w:rFonts w:ascii="Times New Roman" w:eastAsia="Times New Roman" w:hAnsi="Times New Roman"/>
                <w:lang w:eastAsia="pt-BR"/>
              </w:rPr>
              <w:t>Workshop</w:t>
            </w:r>
            <w:r w:rsidRPr="00D22336">
              <w:rPr>
                <w:rFonts w:ascii="Times New Roman" w:eastAsia="Times New Roman" w:hAnsi="Times New Roman"/>
                <w:lang w:val="pt-PT" w:eastAsia="pt-BR"/>
              </w:rPr>
              <w:t xml:space="preserve"> de Direito Penal Ítalo-Brasileiro - métodos para a eficácia do processo penal</w:t>
            </w:r>
          </w:p>
          <w:p w14:paraId="5B1A6EE6" w14:textId="77777777" w:rsidR="00EE5B34" w:rsidRPr="00441B76" w:rsidRDefault="00EE5B34" w:rsidP="00EE5B34">
            <w:pPr>
              <w:spacing w:line="276" w:lineRule="auto"/>
              <w:jc w:val="center"/>
              <w:rPr>
                <w:rFonts w:ascii="Garamond" w:hAnsi="Garamond"/>
                <w:b/>
                <w:color w:val="0000FF"/>
              </w:rPr>
            </w:pPr>
          </w:p>
        </w:tc>
      </w:tr>
      <w:tr w:rsidR="00EE5B34" w:rsidRPr="0033096D" w14:paraId="0E21C1D5" w14:textId="77777777" w:rsidTr="00792691">
        <w:tc>
          <w:tcPr>
            <w:tcW w:w="9772" w:type="dxa"/>
            <w:gridSpan w:val="4"/>
          </w:tcPr>
          <w:p w14:paraId="1FBB8EAF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 COMPLETO</w:t>
            </w:r>
          </w:p>
          <w:p w14:paraId="795D8811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14:paraId="1439F2BC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  <w:tr w:rsidR="00EE5B34" w:rsidRPr="0033096D" w14:paraId="26570C36" w14:textId="77777777" w:rsidTr="00792691">
        <w:tc>
          <w:tcPr>
            <w:tcW w:w="3652" w:type="dxa"/>
          </w:tcPr>
          <w:p w14:paraId="4015D04F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DATA DE NASCIMENTO</w:t>
            </w:r>
          </w:p>
          <w:p w14:paraId="1FE54EED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14:paraId="3B11A6FA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2835" w:type="dxa"/>
            <w:gridSpan w:val="2"/>
          </w:tcPr>
          <w:p w14:paraId="2F3F863C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SEXO</w:t>
            </w:r>
          </w:p>
        </w:tc>
        <w:tc>
          <w:tcPr>
            <w:tcW w:w="3285" w:type="dxa"/>
          </w:tcPr>
          <w:p w14:paraId="330D753A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ESTADO CIVIL </w:t>
            </w:r>
          </w:p>
        </w:tc>
      </w:tr>
      <w:tr w:rsidR="00EE5B34" w:rsidRPr="0033096D" w14:paraId="19EE8D3B" w14:textId="77777777" w:rsidTr="00792691">
        <w:tc>
          <w:tcPr>
            <w:tcW w:w="4886" w:type="dxa"/>
            <w:gridSpan w:val="2"/>
          </w:tcPr>
          <w:p w14:paraId="747C3ACC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NACIONALIDADE</w:t>
            </w:r>
          </w:p>
          <w:p w14:paraId="5CE89360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14:paraId="616AC009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4886" w:type="dxa"/>
            <w:gridSpan w:val="2"/>
          </w:tcPr>
          <w:p w14:paraId="57560444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NUM. PASSAPORTE ou ID</w:t>
            </w:r>
          </w:p>
        </w:tc>
      </w:tr>
      <w:tr w:rsidR="00EE5B34" w:rsidRPr="0033096D" w14:paraId="3C54D94D" w14:textId="77777777" w:rsidTr="00792691">
        <w:tc>
          <w:tcPr>
            <w:tcW w:w="4886" w:type="dxa"/>
            <w:gridSpan w:val="2"/>
          </w:tcPr>
          <w:p w14:paraId="6FACD2D1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CPF</w:t>
            </w:r>
          </w:p>
          <w:p w14:paraId="54209994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14:paraId="01B0B423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4886" w:type="dxa"/>
            <w:gridSpan w:val="2"/>
          </w:tcPr>
          <w:p w14:paraId="72FB4F5F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PROFISSÃO</w:t>
            </w:r>
          </w:p>
          <w:p w14:paraId="2E20D33F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  <w:tr w:rsidR="00EE5B34" w:rsidRPr="0033096D" w14:paraId="225D3B69" w14:textId="77777777" w:rsidTr="00792691">
        <w:tc>
          <w:tcPr>
            <w:tcW w:w="9772" w:type="dxa"/>
            <w:gridSpan w:val="4"/>
          </w:tcPr>
          <w:p w14:paraId="1E212868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ENDEREÇO</w:t>
            </w:r>
          </w:p>
          <w:p w14:paraId="7917D18E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14:paraId="21CF2222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  <w:tr w:rsidR="00EE5B34" w:rsidRPr="0033096D" w14:paraId="00C97039" w14:textId="77777777" w:rsidTr="00792691">
        <w:tc>
          <w:tcPr>
            <w:tcW w:w="4886" w:type="dxa"/>
            <w:gridSpan w:val="2"/>
          </w:tcPr>
          <w:p w14:paraId="6DBCE270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ESTADO</w:t>
            </w:r>
          </w:p>
          <w:p w14:paraId="0247E4D8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14:paraId="1B22D337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4886" w:type="dxa"/>
            <w:gridSpan w:val="2"/>
          </w:tcPr>
          <w:p w14:paraId="220DA6EC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CIDADE</w:t>
            </w:r>
          </w:p>
        </w:tc>
      </w:tr>
      <w:tr w:rsidR="00EE5B34" w:rsidRPr="0033096D" w14:paraId="77E9869A" w14:textId="77777777" w:rsidTr="00792691">
        <w:tc>
          <w:tcPr>
            <w:tcW w:w="4886" w:type="dxa"/>
            <w:gridSpan w:val="2"/>
          </w:tcPr>
          <w:p w14:paraId="4AE2EEEF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  <w:p w14:paraId="7EF51173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  <w:p w14:paraId="1AAB7126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  <w:tc>
          <w:tcPr>
            <w:tcW w:w="4886" w:type="dxa"/>
            <w:gridSpan w:val="2"/>
          </w:tcPr>
          <w:p w14:paraId="3E2088C2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 e WHATSAPP</w:t>
            </w:r>
          </w:p>
          <w:p w14:paraId="012B5F09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</w:p>
        </w:tc>
      </w:tr>
    </w:tbl>
    <w:p w14:paraId="54DDB3D6" w14:textId="77777777" w:rsidR="00EE5B34" w:rsidRDefault="00EE5B34" w:rsidP="00EE5B34">
      <w:pPr>
        <w:spacing w:before="120"/>
        <w:outlineLvl w:val="5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EE5B34" w:rsidRPr="0033096D" w14:paraId="1424A979" w14:textId="77777777" w:rsidTr="00792691">
        <w:tc>
          <w:tcPr>
            <w:tcW w:w="9772" w:type="dxa"/>
            <w:gridSpan w:val="2"/>
          </w:tcPr>
          <w:p w14:paraId="584901B7" w14:textId="77777777" w:rsidR="00EE5B34" w:rsidRPr="0033096D" w:rsidRDefault="00EE5B34" w:rsidP="00792691">
            <w:pPr>
              <w:rPr>
                <w:rFonts w:ascii="Garamond" w:hAnsi="Garamond"/>
              </w:rPr>
            </w:pPr>
          </w:p>
          <w:p w14:paraId="03D3B5AE" w14:textId="77777777" w:rsidR="00EE5B34" w:rsidRDefault="00EE5B34" w:rsidP="007926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CONTATOS DE EMERGÊNCIA</w:t>
            </w:r>
          </w:p>
          <w:p w14:paraId="6BED92C6" w14:textId="77777777" w:rsidR="00EE5B34" w:rsidRPr="006F3FE9" w:rsidRDefault="00EE5B34" w:rsidP="0079269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EE5B34" w:rsidRPr="0033096D" w14:paraId="033F2182" w14:textId="77777777" w:rsidTr="00792691">
        <w:tc>
          <w:tcPr>
            <w:tcW w:w="9772" w:type="dxa"/>
            <w:gridSpan w:val="2"/>
          </w:tcPr>
          <w:p w14:paraId="5D863E07" w14:textId="77777777" w:rsidR="00EE5B34" w:rsidRPr="0033096D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NOME DO FAMILIAR A CONTATAR EM CASO DE EMERGÊNCIA</w:t>
            </w:r>
          </w:p>
          <w:p w14:paraId="02067FCB" w14:textId="77777777" w:rsidR="00EE5B34" w:rsidRDefault="00EE5B34" w:rsidP="00792691">
            <w:pPr>
              <w:spacing w:before="120"/>
              <w:outlineLvl w:val="5"/>
              <w:rPr>
                <w:rFonts w:ascii="Garamond" w:hAnsi="Garamond"/>
              </w:rPr>
            </w:pPr>
          </w:p>
          <w:p w14:paraId="4E613BC7" w14:textId="77777777" w:rsidR="00EE5B34" w:rsidRPr="0033096D" w:rsidRDefault="00EE5B34" w:rsidP="00792691">
            <w:pPr>
              <w:spacing w:before="120"/>
              <w:outlineLvl w:val="5"/>
              <w:rPr>
                <w:rFonts w:ascii="Garamond" w:hAnsi="Garamond"/>
              </w:rPr>
            </w:pPr>
          </w:p>
        </w:tc>
      </w:tr>
      <w:tr w:rsidR="00EE5B34" w14:paraId="7B624C5E" w14:textId="77777777" w:rsidTr="00792691">
        <w:tc>
          <w:tcPr>
            <w:tcW w:w="4886" w:type="dxa"/>
          </w:tcPr>
          <w:p w14:paraId="27F52509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TELEFONE</w:t>
            </w:r>
          </w:p>
        </w:tc>
        <w:tc>
          <w:tcPr>
            <w:tcW w:w="4886" w:type="dxa"/>
          </w:tcPr>
          <w:p w14:paraId="029A9594" w14:textId="77777777" w:rsidR="00EE5B34" w:rsidRDefault="00EE5B34" w:rsidP="00792691">
            <w:pPr>
              <w:spacing w:before="120"/>
              <w:jc w:val="center"/>
              <w:outlineLvl w:val="5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EMAIL</w:t>
            </w:r>
          </w:p>
          <w:p w14:paraId="7F6907EF" w14:textId="77777777" w:rsidR="00EE5B34" w:rsidRDefault="00EE5B34" w:rsidP="00792691">
            <w:pPr>
              <w:spacing w:before="120"/>
              <w:outlineLvl w:val="5"/>
              <w:rPr>
                <w:rFonts w:ascii="Garamond" w:hAnsi="Garamond"/>
              </w:rPr>
            </w:pPr>
          </w:p>
        </w:tc>
      </w:tr>
    </w:tbl>
    <w:p w14:paraId="1C31DE77" w14:textId="77777777" w:rsidR="00EE5B34" w:rsidRPr="0068296D" w:rsidRDefault="00EE5B34" w:rsidP="00EE5B34">
      <w:pPr>
        <w:rPr>
          <w:rFonts w:ascii="Garamond" w:hAnsi="Garamond" w:cs="Times"/>
          <w:sz w:val="20"/>
          <w:szCs w:val="20"/>
          <w:lang w:val="en-US"/>
        </w:rPr>
      </w:pPr>
    </w:p>
    <w:tbl>
      <w:tblPr>
        <w:tblStyle w:val="Grigliatabella"/>
        <w:tblW w:w="9848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4070"/>
      </w:tblGrid>
      <w:tr w:rsidR="00EE5B34" w:rsidRPr="0033096D" w14:paraId="2C8F2B34" w14:textId="77777777" w:rsidTr="00792691">
        <w:tc>
          <w:tcPr>
            <w:tcW w:w="9848" w:type="dxa"/>
            <w:gridSpan w:val="3"/>
          </w:tcPr>
          <w:p w14:paraId="40304B8E" w14:textId="77777777" w:rsidR="00EE5B34" w:rsidRDefault="00EE5B34" w:rsidP="00792691">
            <w:pPr>
              <w:jc w:val="center"/>
              <w:rPr>
                <w:rFonts w:ascii="Garamond" w:hAnsi="Garamond"/>
              </w:rPr>
            </w:pPr>
          </w:p>
          <w:p w14:paraId="081519E5" w14:textId="57654473" w:rsidR="00EE5B34" w:rsidRPr="00792691" w:rsidRDefault="00EE5B34" w:rsidP="00792691">
            <w:pPr>
              <w:jc w:val="center"/>
              <w:rPr>
                <w:rFonts w:ascii="Garamond" w:hAnsi="Garamond"/>
                <w:b/>
              </w:rPr>
            </w:pPr>
            <w:r w:rsidRPr="006F3FE9">
              <w:rPr>
                <w:rFonts w:ascii="Garamond" w:hAnsi="Garamond"/>
                <w:b/>
              </w:rPr>
              <w:t>INVESTIMENTO</w:t>
            </w:r>
          </w:p>
        </w:tc>
      </w:tr>
      <w:tr w:rsidR="00EE5B34" w:rsidRPr="006F3FE9" w14:paraId="180F3DA9" w14:textId="77777777" w:rsidTr="00792691">
        <w:tc>
          <w:tcPr>
            <w:tcW w:w="9848" w:type="dxa"/>
            <w:gridSpan w:val="3"/>
          </w:tcPr>
          <w:p w14:paraId="3F63746C" w14:textId="77777777" w:rsidR="00EE5B34" w:rsidRDefault="00EE5B34" w:rsidP="00792691">
            <w:pPr>
              <w:jc w:val="center"/>
              <w:rPr>
                <w:rFonts w:ascii="Garamond" w:hAnsi="Garamond"/>
                <w:b/>
              </w:rPr>
            </w:pPr>
          </w:p>
          <w:p w14:paraId="65761E16" w14:textId="77777777" w:rsidR="00EE5B34" w:rsidRDefault="00EE5B34" w:rsidP="00792691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Pagamento através de transferência internacional</w:t>
            </w:r>
          </w:p>
          <w:p w14:paraId="7F6D1D70" w14:textId="77777777" w:rsidR="00EE5B34" w:rsidRPr="006F3FE9" w:rsidRDefault="00EE5B34" w:rsidP="00792691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EE5B34" w:rsidRPr="0054527B" w14:paraId="07AD28CA" w14:textId="77777777" w:rsidTr="00792691">
        <w:tc>
          <w:tcPr>
            <w:tcW w:w="817" w:type="dxa"/>
          </w:tcPr>
          <w:p w14:paraId="1BBD4C7F" w14:textId="77777777" w:rsidR="00EE5B34" w:rsidRPr="00E5793F" w:rsidRDefault="00EE5B34" w:rsidP="00792691">
            <w:pPr>
              <w:ind w:right="-108"/>
              <w:rPr>
                <w:rFonts w:ascii="Garamond" w:hAnsi="Garamond"/>
              </w:rPr>
            </w:pPr>
          </w:p>
          <w:p w14:paraId="482C5E48" w14:textId="77777777" w:rsidR="00EE5B34" w:rsidRDefault="00EE5B34" w:rsidP="00792691">
            <w:pPr>
              <w:ind w:right="-108"/>
              <w:rPr>
                <w:rFonts w:ascii="Garamond" w:hAnsi="Garamond"/>
              </w:rPr>
            </w:pPr>
          </w:p>
          <w:p w14:paraId="6929C832" w14:textId="77777777" w:rsidR="00EE5B34" w:rsidRDefault="00EE5B34" w:rsidP="00792691">
            <w:pPr>
              <w:ind w:right="-108"/>
              <w:rPr>
                <w:rFonts w:ascii="Garamond" w:hAnsi="Garamond"/>
              </w:rPr>
            </w:pPr>
          </w:p>
          <w:p w14:paraId="2BD2E0B8" w14:textId="77777777" w:rsidR="00EE5B34" w:rsidRPr="00E5793F" w:rsidRDefault="00EE5B34" w:rsidP="00792691">
            <w:pPr>
              <w:ind w:right="-108"/>
              <w:jc w:val="center"/>
              <w:rPr>
                <w:rFonts w:ascii="Garamond" w:hAnsi="Garamond"/>
              </w:rPr>
            </w:pPr>
          </w:p>
        </w:tc>
        <w:tc>
          <w:tcPr>
            <w:tcW w:w="4961" w:type="dxa"/>
          </w:tcPr>
          <w:p w14:paraId="5403B707" w14:textId="77777777" w:rsidR="00EE5B34" w:rsidRPr="00E5793F" w:rsidRDefault="00EE5B34" w:rsidP="00792691">
            <w:pPr>
              <w:ind w:right="-204"/>
              <w:jc w:val="center"/>
              <w:rPr>
                <w:rFonts w:ascii="Garamond" w:hAnsi="Garamond"/>
              </w:rPr>
            </w:pPr>
          </w:p>
          <w:p w14:paraId="2D916C9F" w14:textId="77777777" w:rsidR="00EE5B34" w:rsidRDefault="00EE5B34" w:rsidP="00792691">
            <w:pPr>
              <w:ind w:right="-204"/>
              <w:rPr>
                <w:rFonts w:ascii="Garamond" w:hAnsi="Garamond"/>
                <w:b/>
              </w:rPr>
            </w:pPr>
          </w:p>
          <w:p w14:paraId="3F00EAE0" w14:textId="77777777" w:rsidR="00EE5B34" w:rsidRDefault="00EE5B34" w:rsidP="00792691">
            <w:pPr>
              <w:ind w:right="-204"/>
              <w:rPr>
                <w:rFonts w:ascii="Garamond" w:hAnsi="Garamond"/>
                <w:b/>
              </w:rPr>
            </w:pPr>
          </w:p>
          <w:p w14:paraId="213F686C" w14:textId="77777777" w:rsidR="00EE5B34" w:rsidRDefault="00EE5B34" w:rsidP="00792691">
            <w:pPr>
              <w:ind w:right="-204"/>
              <w:jc w:val="center"/>
              <w:rPr>
                <w:rFonts w:ascii="Garamond" w:hAnsi="Garamond"/>
                <w:b/>
                <w:color w:val="FF0000"/>
              </w:rPr>
            </w:pPr>
          </w:p>
          <w:p w14:paraId="1895B0EF" w14:textId="77777777" w:rsidR="00EE5B34" w:rsidRPr="009D2F5B" w:rsidRDefault="00EE5B34" w:rsidP="00792691">
            <w:pPr>
              <w:ind w:right="-204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1.250 €</w:t>
            </w:r>
          </w:p>
          <w:p w14:paraId="41B16F0E" w14:textId="3D79A8F6" w:rsidR="00EE5B34" w:rsidRPr="00E5793F" w:rsidRDefault="00EE5B34" w:rsidP="00792691">
            <w:pPr>
              <w:ind w:right="-20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Vencimento  </w:t>
            </w:r>
            <w:r w:rsidR="00604432">
              <w:rPr>
                <w:rFonts w:ascii="Garamond" w:hAnsi="Garamond"/>
              </w:rPr>
              <w:t xml:space="preserve">6 de setembro </w:t>
            </w:r>
            <w:bookmarkStart w:id="0" w:name="_GoBack"/>
            <w:bookmarkEnd w:id="0"/>
            <w:r>
              <w:rPr>
                <w:rFonts w:ascii="Garamond" w:hAnsi="Garamond"/>
              </w:rPr>
              <w:t>de 2019</w:t>
            </w:r>
          </w:p>
          <w:p w14:paraId="4EFE48B2" w14:textId="77777777" w:rsidR="00EE5B34" w:rsidRPr="00E5793F" w:rsidRDefault="00EE5B34" w:rsidP="00792691">
            <w:pPr>
              <w:ind w:right="-204"/>
              <w:rPr>
                <w:rFonts w:ascii="Garamond" w:hAnsi="Garamond"/>
              </w:rPr>
            </w:pPr>
          </w:p>
        </w:tc>
        <w:tc>
          <w:tcPr>
            <w:tcW w:w="4070" w:type="dxa"/>
          </w:tcPr>
          <w:p w14:paraId="0C37C1FD" w14:textId="77777777" w:rsidR="00EE5B34" w:rsidRDefault="00EE5B34" w:rsidP="00EE5B34">
            <w:pPr>
              <w:ind w:right="141"/>
              <w:rPr>
                <w:rFonts w:ascii="Garamond" w:hAnsi="Garamond"/>
                <w:color w:val="000000" w:themeColor="text1"/>
              </w:rPr>
            </w:pPr>
          </w:p>
          <w:p w14:paraId="5219BAE9" w14:textId="77777777" w:rsidR="00EE5B34" w:rsidRPr="00BE444E" w:rsidRDefault="00EE5B34" w:rsidP="00792691">
            <w:pPr>
              <w:ind w:right="141"/>
              <w:jc w:val="center"/>
              <w:rPr>
                <w:rFonts w:ascii="Garamond" w:hAnsi="Garamond"/>
                <w:b/>
                <w:color w:val="FF0000"/>
              </w:rPr>
            </w:pPr>
            <w:r>
              <w:rPr>
                <w:rFonts w:ascii="Garamond" w:hAnsi="Garamond"/>
                <w:b/>
                <w:color w:val="FF0000"/>
              </w:rPr>
              <w:t>Transferência internacional</w:t>
            </w:r>
          </w:p>
          <w:p w14:paraId="402458BB" w14:textId="77777777" w:rsidR="00EE5B34" w:rsidRDefault="00EE5B34" w:rsidP="00792691">
            <w:pPr>
              <w:ind w:right="141"/>
              <w:jc w:val="center"/>
              <w:rPr>
                <w:rFonts w:ascii="Garamond" w:hAnsi="Garamond"/>
                <w:color w:val="FF0000"/>
              </w:rPr>
            </w:pPr>
          </w:p>
          <w:p w14:paraId="4D6CE0D7" w14:textId="77777777" w:rsidR="00EE5B34" w:rsidRPr="00F56788" w:rsidRDefault="00EE5B34" w:rsidP="00792691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Beneficiário:</w:t>
            </w:r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Accademia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Juris Roma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srls</w:t>
            </w:r>
            <w:proofErr w:type="spellEnd"/>
          </w:p>
          <w:p w14:paraId="64FA68F3" w14:textId="77777777" w:rsidR="00EE5B34" w:rsidRPr="00F56788" w:rsidRDefault="00EE5B34" w:rsidP="00792691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Banco:</w:t>
            </w:r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Intesa</w:t>
            </w:r>
            <w:proofErr w:type="spellEnd"/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San Paolo</w:t>
            </w:r>
          </w:p>
          <w:p w14:paraId="7599321A" w14:textId="77777777" w:rsidR="00EE5B34" w:rsidRPr="00F56788" w:rsidRDefault="00EE5B34" w:rsidP="00792691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Endereço:</w:t>
            </w:r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Via Mario </w:t>
            </w:r>
            <w:proofErr w:type="spellStart"/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Rapisardi</w:t>
            </w:r>
            <w:proofErr w:type="spellEnd"/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33, Roma</w:t>
            </w:r>
          </w:p>
          <w:p w14:paraId="11240B01" w14:textId="77777777" w:rsidR="00EE5B34" w:rsidRPr="00566E76" w:rsidRDefault="00EE5B34" w:rsidP="007926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aramond" w:eastAsiaTheme="minorEastAsia" w:hAnsi="Garamond" w:cs="AppleSystemUIFont"/>
                <w:b/>
                <w:sz w:val="20"/>
                <w:szCs w:val="20"/>
                <w:lang w:val="it-IT" w:eastAsia="it-IT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IBAN:</w:t>
            </w:r>
            <w:r w:rsidRPr="00566E76">
              <w:rPr>
                <w:rFonts w:ascii="Garamond" w:eastAsiaTheme="minorEastAsia" w:hAnsi="Garamond" w:cs="AppleSystemUIFont"/>
                <w:b/>
                <w:sz w:val="20"/>
                <w:szCs w:val="20"/>
                <w:lang w:val="it-IT" w:eastAsia="it-IT"/>
              </w:rPr>
              <w:t>IT72P0306903202100000066573</w:t>
            </w:r>
          </w:p>
          <w:p w14:paraId="2EC6ED12" w14:textId="77777777" w:rsidR="00EE5B34" w:rsidRDefault="00EE5B34" w:rsidP="00792691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F56788">
              <w:rPr>
                <w:rFonts w:ascii="Garamond" w:hAnsi="Garamond"/>
                <w:color w:val="000000" w:themeColor="text1"/>
                <w:sz w:val="20"/>
                <w:szCs w:val="20"/>
              </w:rPr>
              <w:t>SWIFT:</w:t>
            </w:r>
            <w:r w:rsidRPr="00F56788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BCITITMM</w:t>
            </w: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700</w:t>
            </w:r>
          </w:p>
          <w:p w14:paraId="20819EDD" w14:textId="77777777" w:rsidR="00EE5B34" w:rsidRDefault="00EE5B34" w:rsidP="00792691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  <w:p w14:paraId="27B8372A" w14:textId="77777777" w:rsidR="00EE5B34" w:rsidRPr="00F56788" w:rsidRDefault="00EE5B34" w:rsidP="00792691">
            <w:pPr>
              <w:ind w:right="141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Em alguns casos o banco resulta em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milão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, o importante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è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inserir os </w:t>
            </w:r>
            <w:proofErr w:type="spellStart"/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datos</w:t>
            </w:r>
            <w:proofErr w:type="spellEnd"/>
            <w:r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 xml:space="preserve"> IBAN e SWIFT conforme comunicado.</w:t>
            </w:r>
          </w:p>
          <w:p w14:paraId="6129068B" w14:textId="77777777" w:rsidR="00EE5B34" w:rsidRDefault="00EE5B34" w:rsidP="00792691">
            <w:pPr>
              <w:ind w:right="141"/>
              <w:rPr>
                <w:rFonts w:ascii="Garamond" w:hAnsi="Garamond"/>
                <w:color w:val="000000" w:themeColor="text1"/>
              </w:rPr>
            </w:pPr>
          </w:p>
          <w:p w14:paraId="7DECFCDA" w14:textId="77777777" w:rsidR="00EE5B34" w:rsidRPr="00E5793F" w:rsidRDefault="00EE5B34" w:rsidP="00792691">
            <w:pPr>
              <w:ind w:right="141"/>
              <w:jc w:val="center"/>
              <w:rPr>
                <w:rFonts w:ascii="Garamond" w:hAnsi="Garamond"/>
                <w:b/>
              </w:rPr>
            </w:pPr>
          </w:p>
        </w:tc>
      </w:tr>
      <w:tr w:rsidR="00EE5B34" w14:paraId="3DC7E90E" w14:textId="77777777" w:rsidTr="00792691">
        <w:tc>
          <w:tcPr>
            <w:tcW w:w="9848" w:type="dxa"/>
            <w:gridSpan w:val="3"/>
          </w:tcPr>
          <w:p w14:paraId="1232B149" w14:textId="77777777" w:rsidR="00EE5B34" w:rsidRPr="00F56788" w:rsidRDefault="00EE5B34" w:rsidP="00792691">
            <w:pPr>
              <w:spacing w:line="360" w:lineRule="auto"/>
              <w:ind w:right="-205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5793F">
              <w:rPr>
                <w:rFonts w:ascii="Garamond" w:hAnsi="Garamond"/>
                <w:sz w:val="22"/>
                <w:szCs w:val="22"/>
              </w:rPr>
              <w:t>ENVIAR O COMPROVANTE PARA O EMAIL: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b/>
                <w:sz w:val="22"/>
                <w:szCs w:val="22"/>
              </w:rPr>
              <w:t>info</w:t>
            </w:r>
            <w:r w:rsidRPr="00E5793F">
              <w:rPr>
                <w:rFonts w:ascii="Garamond" w:hAnsi="Garamond"/>
                <w:b/>
                <w:sz w:val="22"/>
                <w:szCs w:val="22"/>
              </w:rPr>
              <w:t>@</w:t>
            </w:r>
            <w:r>
              <w:rPr>
                <w:rFonts w:ascii="Garamond" w:hAnsi="Garamond"/>
                <w:b/>
                <w:sz w:val="22"/>
                <w:szCs w:val="22"/>
              </w:rPr>
              <w:t>accademiajuris.com</w:t>
            </w:r>
          </w:p>
        </w:tc>
      </w:tr>
    </w:tbl>
    <w:p w14:paraId="2DFBAC50" w14:textId="77777777" w:rsidR="00EE5B34" w:rsidRDefault="00EE5B34" w:rsidP="00EE5B34">
      <w:pPr>
        <w:jc w:val="both"/>
        <w:rPr>
          <w:rFonts w:ascii="Garamond" w:hAnsi="Garamond" w:cs="Cambria"/>
          <w:sz w:val="20"/>
          <w:szCs w:val="20"/>
        </w:rPr>
      </w:pPr>
    </w:p>
    <w:p w14:paraId="2B0E36E1" w14:textId="77777777" w:rsidR="00EE5B34" w:rsidRPr="001267C8" w:rsidRDefault="00EE5B34" w:rsidP="00EE5B34">
      <w:pPr>
        <w:jc w:val="both"/>
        <w:rPr>
          <w:rFonts w:ascii="Garamond" w:hAnsi="Garamond" w:cs="Cambria"/>
          <w:i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Eu, ________________________________________________________________, candidato/participante no programa ofertado pela </w:t>
      </w:r>
      <w:proofErr w:type="spellStart"/>
      <w:r>
        <w:rPr>
          <w:rFonts w:ascii="Garamond" w:hAnsi="Garamond" w:cs="Cambria"/>
          <w:sz w:val="20"/>
          <w:szCs w:val="20"/>
        </w:rPr>
        <w:t>Accademia</w:t>
      </w:r>
      <w:proofErr w:type="spellEnd"/>
      <w:r>
        <w:rPr>
          <w:rFonts w:ascii="Garamond" w:hAnsi="Garamond" w:cs="Cambria"/>
          <w:sz w:val="20"/>
          <w:szCs w:val="20"/>
        </w:rPr>
        <w:t xml:space="preserve"> Juris Roma </w:t>
      </w:r>
      <w:r w:rsidRPr="001267C8">
        <w:rPr>
          <w:rFonts w:ascii="Garamond" w:hAnsi="Garamond" w:cs="Cambria"/>
          <w:sz w:val="20"/>
          <w:szCs w:val="20"/>
        </w:rPr>
        <w:t>concordo com as seguintes cláusulas:</w:t>
      </w:r>
    </w:p>
    <w:p w14:paraId="5B5C29F5" w14:textId="77777777" w:rsidR="00EE5B34" w:rsidRDefault="00EE5B34" w:rsidP="00EE5B34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/>
          <w:sz w:val="20"/>
          <w:szCs w:val="20"/>
        </w:rPr>
        <w:t>1.</w:t>
      </w:r>
      <w:r w:rsidRPr="001267C8">
        <w:rPr>
          <w:rFonts w:ascii="Garamond" w:hAnsi="Garamond" w:cs="Cambria"/>
          <w:sz w:val="20"/>
          <w:szCs w:val="20"/>
        </w:rPr>
        <w:t xml:space="preserve"> As aulas do cur</w:t>
      </w:r>
      <w:r>
        <w:rPr>
          <w:rFonts w:ascii="Garamond" w:hAnsi="Garamond" w:cs="Cambria"/>
          <w:sz w:val="20"/>
          <w:szCs w:val="20"/>
        </w:rPr>
        <w:t xml:space="preserve">so serão ministradas em italiano, português, espanhol e/o </w:t>
      </w:r>
      <w:proofErr w:type="spellStart"/>
      <w:r>
        <w:rPr>
          <w:rFonts w:ascii="Garamond" w:hAnsi="Garamond" w:cs="Cambria"/>
          <w:sz w:val="20"/>
          <w:szCs w:val="20"/>
        </w:rPr>
        <w:t>ingles</w:t>
      </w:r>
      <w:proofErr w:type="spellEnd"/>
      <w:r>
        <w:rPr>
          <w:rFonts w:ascii="Garamond" w:hAnsi="Garamond" w:cs="Cambria"/>
          <w:sz w:val="20"/>
          <w:szCs w:val="20"/>
        </w:rPr>
        <w:t xml:space="preserve"> e durante o curso haverá tradução consecutiva o simultânea ao português (quando for necessário).</w:t>
      </w:r>
    </w:p>
    <w:p w14:paraId="79C27C22" w14:textId="77777777" w:rsidR="00EE5B34" w:rsidRPr="001267C8" w:rsidRDefault="00EE5B34" w:rsidP="00EE5B34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>2.  O participante é, ainda, inteiramente responsável pela sua documentação pessoal de viagem (passaporte válido, seguro de viagem, e outros documentos oportunamente informados)</w:t>
      </w:r>
    </w:p>
    <w:p w14:paraId="35212647" w14:textId="77777777" w:rsidR="00EE5B34" w:rsidRPr="001267C8" w:rsidRDefault="00EE5B34" w:rsidP="00EE5B34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3. O participante, em caso de atraso, deverá aguardar momento adequado para participação no restante da aula, bem como poderá, no caso de serviço, </w:t>
      </w:r>
      <w:proofErr w:type="spellStart"/>
      <w:r w:rsidRPr="001267C8">
        <w:rPr>
          <w:rFonts w:ascii="Garamond" w:hAnsi="Garamond" w:cs="Cambria"/>
          <w:sz w:val="20"/>
          <w:szCs w:val="20"/>
        </w:rPr>
        <w:t>perder-lo</w:t>
      </w:r>
      <w:proofErr w:type="spellEnd"/>
      <w:r w:rsidRPr="001267C8">
        <w:rPr>
          <w:rFonts w:ascii="Garamond" w:hAnsi="Garamond" w:cs="Cambria"/>
          <w:sz w:val="20"/>
          <w:szCs w:val="20"/>
        </w:rPr>
        <w:t>.</w:t>
      </w:r>
    </w:p>
    <w:p w14:paraId="53C64A6F" w14:textId="77777777" w:rsidR="00EE5B34" w:rsidRPr="001267C8" w:rsidRDefault="00EE5B34" w:rsidP="00EE5B34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4. Nas atividades curriculares e extra curriculares será de responsabilidade do participante cumprir </w:t>
      </w:r>
      <w:r>
        <w:rPr>
          <w:rFonts w:ascii="Garamond" w:hAnsi="Garamond" w:cs="Cambria"/>
          <w:sz w:val="20"/>
          <w:szCs w:val="20"/>
        </w:rPr>
        <w:t xml:space="preserve">rigorosamente </w:t>
      </w:r>
      <w:r w:rsidRPr="001267C8">
        <w:rPr>
          <w:rFonts w:ascii="Garamond" w:hAnsi="Garamond" w:cs="Cambria"/>
          <w:sz w:val="20"/>
          <w:szCs w:val="20"/>
        </w:rPr>
        <w:t>os horários estabelecidos.</w:t>
      </w:r>
    </w:p>
    <w:p w14:paraId="79225997" w14:textId="77777777" w:rsidR="00EE5B34" w:rsidRPr="001267C8" w:rsidRDefault="00EE5B34" w:rsidP="00EE5B34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>5. O participante terá a plena obrigação de frequentar as aulas e eventuais faltas deverão ser justificadas, especialmente se o participante estiver no gozo de licença concedida por sua instituição de origem. A organização do curso não concederá o certificado se o participante se ausentar, i</w:t>
      </w:r>
      <w:r>
        <w:rPr>
          <w:rFonts w:ascii="Garamond" w:hAnsi="Garamond" w:cs="Cambria"/>
          <w:sz w:val="20"/>
          <w:szCs w:val="20"/>
        </w:rPr>
        <w:t>njustificadamente, de mais de 10</w:t>
      </w:r>
      <w:r w:rsidRPr="001267C8">
        <w:rPr>
          <w:rFonts w:ascii="Garamond" w:hAnsi="Garamond" w:cs="Cambria"/>
          <w:sz w:val="20"/>
          <w:szCs w:val="20"/>
        </w:rPr>
        <w:t>% das atividades, sob sua exclusiva responsabilidade, sem direito a qualquer tipo de compensação.</w:t>
      </w:r>
      <w:r>
        <w:rPr>
          <w:rFonts w:ascii="Garamond" w:hAnsi="Garamond" w:cs="Cambria"/>
          <w:sz w:val="20"/>
          <w:szCs w:val="20"/>
        </w:rPr>
        <w:t xml:space="preserve"> Caso esteja licenciado na instituição de origem, exige-se a frequência de 100% para certificação.</w:t>
      </w:r>
    </w:p>
    <w:p w14:paraId="35D3EAD2" w14:textId="77777777" w:rsidR="00EE5B34" w:rsidRPr="001267C8" w:rsidRDefault="00EE5B34" w:rsidP="00EE5B34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>
        <w:rPr>
          <w:rFonts w:ascii="Garamond" w:hAnsi="Garamond" w:cs="Cambria"/>
          <w:sz w:val="20"/>
          <w:szCs w:val="20"/>
        </w:rPr>
        <w:t>6</w:t>
      </w:r>
      <w:r w:rsidRPr="001267C8">
        <w:rPr>
          <w:rFonts w:ascii="Garamond" w:hAnsi="Garamond" w:cs="Cambria"/>
          <w:sz w:val="20"/>
          <w:szCs w:val="20"/>
        </w:rPr>
        <w:t>. Os serviços oferecidos juntamente com o curso são os elencados no material de divu</w:t>
      </w:r>
      <w:r>
        <w:rPr>
          <w:rFonts w:ascii="Garamond" w:hAnsi="Garamond" w:cs="Cambria"/>
          <w:sz w:val="20"/>
          <w:szCs w:val="20"/>
        </w:rPr>
        <w:t xml:space="preserve">lgação, </w:t>
      </w:r>
      <w:r w:rsidRPr="001267C8">
        <w:rPr>
          <w:rFonts w:ascii="Garamond" w:hAnsi="Garamond" w:cs="Cambria"/>
          <w:sz w:val="20"/>
          <w:szCs w:val="20"/>
        </w:rPr>
        <w:t>e nas propostas específicas do</w:t>
      </w:r>
      <w:r>
        <w:rPr>
          <w:rFonts w:ascii="Garamond" w:hAnsi="Garamond" w:cs="Cambria"/>
          <w:sz w:val="20"/>
          <w:szCs w:val="20"/>
        </w:rPr>
        <w:t>s</w:t>
      </w:r>
      <w:r w:rsidRPr="001267C8">
        <w:rPr>
          <w:rFonts w:ascii="Garamond" w:hAnsi="Garamond" w:cs="Cambria"/>
          <w:sz w:val="20"/>
          <w:szCs w:val="20"/>
        </w:rPr>
        <w:t xml:space="preserve"> curso</w:t>
      </w:r>
      <w:r>
        <w:rPr>
          <w:rFonts w:ascii="Garamond" w:hAnsi="Garamond" w:cs="Cambria"/>
          <w:sz w:val="20"/>
          <w:szCs w:val="20"/>
        </w:rPr>
        <w:t>s</w:t>
      </w:r>
      <w:r w:rsidRPr="001267C8">
        <w:rPr>
          <w:rFonts w:ascii="Garamond" w:hAnsi="Garamond" w:cs="Cambria"/>
          <w:sz w:val="20"/>
          <w:szCs w:val="20"/>
        </w:rPr>
        <w:t>.</w:t>
      </w:r>
      <w:r>
        <w:rPr>
          <w:rFonts w:ascii="Garamond" w:hAnsi="Garamond" w:cs="Cambria"/>
          <w:sz w:val="20"/>
          <w:szCs w:val="20"/>
        </w:rPr>
        <w:t xml:space="preserve"> </w:t>
      </w:r>
    </w:p>
    <w:p w14:paraId="1DE44299" w14:textId="77777777" w:rsidR="00EE5B34" w:rsidRPr="001267C8" w:rsidRDefault="00EE5B34" w:rsidP="00EE5B34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>
        <w:rPr>
          <w:rFonts w:ascii="Garamond" w:hAnsi="Garamond" w:cs="Cambria"/>
          <w:sz w:val="20"/>
          <w:szCs w:val="20"/>
        </w:rPr>
        <w:t>7</w:t>
      </w:r>
      <w:r w:rsidRPr="001267C8">
        <w:rPr>
          <w:rFonts w:ascii="Garamond" w:hAnsi="Garamond" w:cs="Cambria"/>
          <w:sz w:val="20"/>
          <w:szCs w:val="20"/>
        </w:rPr>
        <w:t>.Eu, como participante, concordo em receber, antes, durante e após o curso, as informações relacionadas à atividade acadêmica no exterior.</w:t>
      </w:r>
    </w:p>
    <w:p w14:paraId="58DBA5EC" w14:textId="77777777" w:rsidR="00EE5B34" w:rsidRPr="001267C8" w:rsidRDefault="00EE5B34" w:rsidP="00EE5B34">
      <w:pPr>
        <w:widowControl w:val="0"/>
        <w:autoSpaceDE w:val="0"/>
        <w:autoSpaceDN w:val="0"/>
        <w:adjustRightInd w:val="0"/>
        <w:jc w:val="both"/>
        <w:rPr>
          <w:rFonts w:ascii="Garamond" w:hAnsi="Garamond" w:cs="Cambria"/>
          <w:sz w:val="20"/>
          <w:szCs w:val="20"/>
        </w:rPr>
      </w:pPr>
      <w:r>
        <w:rPr>
          <w:rFonts w:ascii="Garamond" w:hAnsi="Garamond" w:cs="Cambria"/>
          <w:sz w:val="20"/>
          <w:szCs w:val="20"/>
        </w:rPr>
        <w:t xml:space="preserve">8 </w:t>
      </w:r>
      <w:r w:rsidRPr="001267C8">
        <w:rPr>
          <w:rFonts w:ascii="Garamond" w:hAnsi="Garamond" w:cs="Cambria"/>
          <w:sz w:val="20"/>
          <w:szCs w:val="20"/>
        </w:rPr>
        <w:t xml:space="preserve">Eu, como participante, autorizo a </w:t>
      </w:r>
      <w:proofErr w:type="spellStart"/>
      <w:r>
        <w:rPr>
          <w:rFonts w:ascii="Garamond" w:hAnsi="Garamond" w:cs="Cambria"/>
          <w:i/>
          <w:sz w:val="20"/>
          <w:szCs w:val="20"/>
        </w:rPr>
        <w:t>Accademia</w:t>
      </w:r>
      <w:proofErr w:type="spellEnd"/>
      <w:r>
        <w:rPr>
          <w:rFonts w:ascii="Garamond" w:hAnsi="Garamond" w:cs="Cambria"/>
          <w:i/>
          <w:sz w:val="20"/>
          <w:szCs w:val="20"/>
        </w:rPr>
        <w:t xml:space="preserve"> Juris Roma </w:t>
      </w:r>
      <w:r w:rsidRPr="001267C8">
        <w:rPr>
          <w:rFonts w:ascii="Garamond" w:hAnsi="Garamond" w:cs="Cambria"/>
          <w:sz w:val="20"/>
          <w:szCs w:val="20"/>
        </w:rPr>
        <w:t>a utilizar as fotos e vídeos realizados durante o curso, nos meios de comunicação utilizados, somente p</w:t>
      </w:r>
      <w:r>
        <w:rPr>
          <w:rFonts w:ascii="Garamond" w:hAnsi="Garamond" w:cs="Cambria"/>
          <w:sz w:val="20"/>
          <w:szCs w:val="20"/>
        </w:rPr>
        <w:t xml:space="preserve">or um objetivo de divulgação dos </w:t>
      </w:r>
      <w:r w:rsidRPr="001267C8">
        <w:rPr>
          <w:rFonts w:ascii="Garamond" w:hAnsi="Garamond" w:cs="Cambria"/>
          <w:sz w:val="20"/>
          <w:szCs w:val="20"/>
        </w:rPr>
        <w:t>curso</w:t>
      </w:r>
      <w:r>
        <w:rPr>
          <w:rFonts w:ascii="Garamond" w:hAnsi="Garamond" w:cs="Cambria"/>
          <w:sz w:val="20"/>
          <w:szCs w:val="20"/>
        </w:rPr>
        <w:t>s</w:t>
      </w:r>
      <w:r w:rsidRPr="001267C8">
        <w:rPr>
          <w:rFonts w:ascii="Garamond" w:hAnsi="Garamond" w:cs="Cambria"/>
          <w:sz w:val="20"/>
          <w:szCs w:val="20"/>
        </w:rPr>
        <w:t>.</w:t>
      </w:r>
    </w:p>
    <w:p w14:paraId="7D792D5E" w14:textId="77777777" w:rsidR="00EE5B34" w:rsidRDefault="00EE5B34" w:rsidP="00EE5B34">
      <w:pPr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Cambria"/>
          <w:sz w:val="20"/>
          <w:szCs w:val="20"/>
        </w:rPr>
        <w:t>9</w:t>
      </w:r>
      <w:r>
        <w:rPr>
          <w:rFonts w:ascii="Garamond" w:hAnsi="Garamond"/>
          <w:sz w:val="20"/>
          <w:szCs w:val="20"/>
        </w:rPr>
        <w:t xml:space="preserve">. </w:t>
      </w:r>
      <w:r w:rsidRPr="001267C8">
        <w:rPr>
          <w:rFonts w:ascii="Garamond" w:hAnsi="Garamond"/>
          <w:sz w:val="20"/>
          <w:szCs w:val="20"/>
        </w:rPr>
        <w:t>O pagamento</w:t>
      </w:r>
      <w:r>
        <w:rPr>
          <w:rFonts w:ascii="Garamond" w:hAnsi="Garamond"/>
          <w:sz w:val="20"/>
          <w:szCs w:val="20"/>
        </w:rPr>
        <w:t xml:space="preserve"> deverá ser </w:t>
      </w:r>
      <w:r w:rsidRPr="001267C8">
        <w:rPr>
          <w:rFonts w:ascii="Garamond" w:hAnsi="Garamond"/>
          <w:sz w:val="20"/>
          <w:szCs w:val="20"/>
        </w:rPr>
        <w:t xml:space="preserve">efetuado </w:t>
      </w:r>
      <w:r>
        <w:rPr>
          <w:rFonts w:ascii="Garamond" w:hAnsi="Garamond"/>
          <w:sz w:val="20"/>
          <w:szCs w:val="20"/>
        </w:rPr>
        <w:t xml:space="preserve">para </w:t>
      </w:r>
      <w:proofErr w:type="spellStart"/>
      <w:r>
        <w:rPr>
          <w:rFonts w:ascii="Garamond" w:hAnsi="Garamond"/>
          <w:sz w:val="20"/>
          <w:szCs w:val="20"/>
        </w:rPr>
        <w:t>Accademia</w:t>
      </w:r>
      <w:proofErr w:type="spellEnd"/>
      <w:r>
        <w:rPr>
          <w:rFonts w:ascii="Garamond" w:hAnsi="Garamond"/>
          <w:sz w:val="20"/>
          <w:szCs w:val="20"/>
        </w:rPr>
        <w:t xml:space="preserve"> Juris Roma (responsável pela atividades acadêmicas</w:t>
      </w:r>
      <w:r w:rsidRPr="001267C8">
        <w:rPr>
          <w:rFonts w:ascii="Garamond" w:hAnsi="Garamond"/>
          <w:sz w:val="20"/>
          <w:szCs w:val="20"/>
        </w:rPr>
        <w:t>)</w:t>
      </w:r>
      <w:r>
        <w:rPr>
          <w:rFonts w:ascii="Garamond" w:hAnsi="Garamond"/>
          <w:sz w:val="20"/>
          <w:szCs w:val="20"/>
        </w:rPr>
        <w:t xml:space="preserve"> </w:t>
      </w:r>
    </w:p>
    <w:p w14:paraId="2CCE58CD" w14:textId="77777777" w:rsidR="00EE5B34" w:rsidRPr="00DF2F4E" w:rsidRDefault="00EE5B34" w:rsidP="00EE5B34">
      <w:pPr>
        <w:jc w:val="both"/>
        <w:rPr>
          <w:rFonts w:ascii="Garamond" w:hAnsi="Garamond"/>
          <w:sz w:val="20"/>
          <w:szCs w:val="20"/>
        </w:rPr>
      </w:pPr>
    </w:p>
    <w:p w14:paraId="03316873" w14:textId="77777777" w:rsidR="00EE5B34" w:rsidRPr="001267C8" w:rsidRDefault="00EE5B34" w:rsidP="00EE5B34">
      <w:pPr>
        <w:jc w:val="center"/>
        <w:rPr>
          <w:rFonts w:ascii="Garamond" w:hAnsi="Garamond"/>
          <w:b/>
          <w:sz w:val="20"/>
          <w:szCs w:val="20"/>
          <w:u w:val="single"/>
          <w:lang w:eastAsia="ko-KR"/>
        </w:rPr>
      </w:pPr>
      <w:r>
        <w:rPr>
          <w:rFonts w:ascii="Garamond" w:hAnsi="Garamond"/>
          <w:b/>
          <w:sz w:val="20"/>
          <w:szCs w:val="20"/>
          <w:u w:val="single"/>
          <w:lang w:eastAsia="ko-KR"/>
        </w:rPr>
        <w:t xml:space="preserve">Condições de </w:t>
      </w:r>
      <w:r w:rsidRPr="001267C8">
        <w:rPr>
          <w:rFonts w:ascii="Garamond" w:hAnsi="Garamond"/>
          <w:b/>
          <w:sz w:val="20"/>
          <w:szCs w:val="20"/>
          <w:u w:val="single"/>
          <w:lang w:eastAsia="ko-KR"/>
        </w:rPr>
        <w:t xml:space="preserve"> cancelamento</w:t>
      </w:r>
    </w:p>
    <w:p w14:paraId="1980AB31" w14:textId="77777777" w:rsidR="00EE5B34" w:rsidRDefault="00EE5B34" w:rsidP="00EE5B34">
      <w:pPr>
        <w:ind w:left="218"/>
        <w:jc w:val="both"/>
        <w:rPr>
          <w:rFonts w:ascii="Garamond" w:hAnsi="Garamond" w:cs="Cambria"/>
          <w:sz w:val="20"/>
          <w:szCs w:val="20"/>
        </w:rPr>
      </w:pPr>
      <w:r w:rsidRPr="001267C8">
        <w:rPr>
          <w:rFonts w:ascii="Garamond" w:hAnsi="Garamond" w:cs="Cambria"/>
          <w:sz w:val="20"/>
          <w:szCs w:val="20"/>
        </w:rPr>
        <w:t xml:space="preserve">No caso de desistência, serão aplicadas as seguintes penalidades: </w:t>
      </w: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709"/>
        <w:gridCol w:w="9173"/>
      </w:tblGrid>
      <w:tr w:rsidR="00EE5B34" w14:paraId="6BE29F98" w14:textId="77777777" w:rsidTr="00792691">
        <w:tc>
          <w:tcPr>
            <w:tcW w:w="709" w:type="dxa"/>
          </w:tcPr>
          <w:p w14:paraId="78343F1B" w14:textId="77777777" w:rsidR="00EE5B34" w:rsidRPr="001267C8" w:rsidRDefault="00EE5B34" w:rsidP="00792691">
            <w:pPr>
              <w:ind w:left="-360" w:firstLine="360"/>
              <w:jc w:val="center"/>
              <w:rPr>
                <w:rFonts w:ascii="Garamond" w:hAnsi="Garamond"/>
                <w:sz w:val="20"/>
                <w:szCs w:val="20"/>
                <w:lang w:eastAsia="ko-KR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9173" w:type="dxa"/>
          </w:tcPr>
          <w:p w14:paraId="0765EA85" w14:textId="77777777" w:rsidR="00EE5B34" w:rsidRPr="001267C8" w:rsidRDefault="00EE5B34" w:rsidP="00EE5B34">
            <w:pPr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>Até o dia 30 de agosto de 2019</w:t>
            </w:r>
            <w:r w:rsidRPr="001267C8">
              <w:rPr>
                <w:rFonts w:ascii="Garamond" w:hAnsi="Garamond"/>
                <w:sz w:val="20"/>
                <w:szCs w:val="20"/>
                <w:lang w:eastAsia="ko-KR"/>
              </w:rPr>
              <w:t>, serão restituídos apenas 50% dos valores pagos</w:t>
            </w:r>
          </w:p>
        </w:tc>
      </w:tr>
      <w:tr w:rsidR="00EE5B34" w14:paraId="4D363B07" w14:textId="77777777" w:rsidTr="00792691">
        <w:tc>
          <w:tcPr>
            <w:tcW w:w="709" w:type="dxa"/>
          </w:tcPr>
          <w:p w14:paraId="70117BA8" w14:textId="77777777" w:rsidR="00EE5B34" w:rsidRDefault="00EE5B34" w:rsidP="00792691">
            <w:pPr>
              <w:jc w:val="center"/>
              <w:rPr>
                <w:rFonts w:ascii="Garamond" w:hAnsi="Garamond" w:cs="Cambria"/>
                <w:sz w:val="20"/>
                <w:szCs w:val="20"/>
              </w:rPr>
            </w:pPr>
            <w:r>
              <w:rPr>
                <w:rFonts w:ascii="Garamond" w:hAnsi="Garamond" w:cs="Cambria"/>
                <w:sz w:val="20"/>
                <w:szCs w:val="20"/>
              </w:rPr>
              <w:t>2</w:t>
            </w:r>
          </w:p>
        </w:tc>
        <w:tc>
          <w:tcPr>
            <w:tcW w:w="9173" w:type="dxa"/>
          </w:tcPr>
          <w:p w14:paraId="69C1DC88" w14:textId="77777777" w:rsidR="00EE5B34" w:rsidRDefault="00EE5B34" w:rsidP="00EE5B34">
            <w:pPr>
              <w:jc w:val="both"/>
              <w:rPr>
                <w:rFonts w:ascii="Garamond" w:hAnsi="Garamond" w:cs="Cambria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>Até o dia 10 de outubro de 2019</w:t>
            </w:r>
            <w:r w:rsidRPr="001267C8">
              <w:rPr>
                <w:rFonts w:ascii="Garamond" w:hAnsi="Garamond"/>
                <w:sz w:val="20"/>
                <w:szCs w:val="20"/>
                <w:lang w:eastAsia="ko-KR"/>
              </w:rPr>
              <w:t>, serão restituídos apenas 25% dos valores pagos</w:t>
            </w:r>
          </w:p>
        </w:tc>
      </w:tr>
      <w:tr w:rsidR="00EE5B34" w14:paraId="5A84ED5C" w14:textId="77777777" w:rsidTr="00792691">
        <w:tc>
          <w:tcPr>
            <w:tcW w:w="709" w:type="dxa"/>
          </w:tcPr>
          <w:p w14:paraId="34834B6B" w14:textId="77777777" w:rsidR="00EE5B34" w:rsidRDefault="00EE5B34" w:rsidP="00792691">
            <w:pPr>
              <w:jc w:val="center"/>
              <w:rPr>
                <w:rFonts w:ascii="Garamond" w:hAnsi="Garamond" w:cs="Cambria"/>
                <w:sz w:val="20"/>
                <w:szCs w:val="20"/>
              </w:rPr>
            </w:pPr>
            <w:r>
              <w:rPr>
                <w:rFonts w:ascii="Garamond" w:hAnsi="Garamond" w:cs="Cambria"/>
                <w:sz w:val="20"/>
                <w:szCs w:val="20"/>
              </w:rPr>
              <w:t>3</w:t>
            </w:r>
          </w:p>
        </w:tc>
        <w:tc>
          <w:tcPr>
            <w:tcW w:w="9173" w:type="dxa"/>
          </w:tcPr>
          <w:p w14:paraId="2BF1137A" w14:textId="77777777" w:rsidR="00EE5B34" w:rsidRDefault="00EE5B34" w:rsidP="00EE5B34">
            <w:pPr>
              <w:jc w:val="both"/>
              <w:rPr>
                <w:rFonts w:ascii="Garamond" w:hAnsi="Garamond" w:cs="Cambria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>Após o dia 10 de outubro de 2019</w:t>
            </w:r>
            <w:r w:rsidRPr="001267C8">
              <w:rPr>
                <w:rFonts w:ascii="Garamond" w:hAnsi="Garamond"/>
                <w:sz w:val="20"/>
                <w:szCs w:val="20"/>
                <w:lang w:eastAsia="ko-KR"/>
              </w:rPr>
              <w:t xml:space="preserve"> não haverá restituição de nenhum valor</w:t>
            </w:r>
            <w:r>
              <w:rPr>
                <w:rFonts w:ascii="Garamond" w:hAnsi="Garamond"/>
                <w:sz w:val="20"/>
                <w:szCs w:val="20"/>
                <w:lang w:eastAsia="ko-KR"/>
              </w:rPr>
              <w:t xml:space="preserve"> pagos</w:t>
            </w:r>
          </w:p>
        </w:tc>
      </w:tr>
    </w:tbl>
    <w:p w14:paraId="3892CB8C" w14:textId="77777777" w:rsidR="00EE5B34" w:rsidRDefault="00EE5B34" w:rsidP="00EE5B34">
      <w:pPr>
        <w:spacing w:line="360" w:lineRule="auto"/>
        <w:jc w:val="both"/>
        <w:rPr>
          <w:rFonts w:ascii="Garamond" w:hAnsi="Garamond"/>
          <w:sz w:val="20"/>
          <w:szCs w:val="20"/>
          <w:lang w:eastAsia="ko-KR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9882"/>
      </w:tblGrid>
      <w:tr w:rsidR="00EE5B34" w:rsidRPr="001267C8" w14:paraId="04282A5A" w14:textId="77777777" w:rsidTr="00792691">
        <w:tc>
          <w:tcPr>
            <w:tcW w:w="9882" w:type="dxa"/>
          </w:tcPr>
          <w:p w14:paraId="3B21362D" w14:textId="62FFD335" w:rsidR="00EE5B34" w:rsidRPr="001267C8" w:rsidRDefault="00EE5B34" w:rsidP="00792691">
            <w:pPr>
              <w:tabs>
                <w:tab w:val="left" w:pos="2000"/>
              </w:tabs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>LOCAL E DATA</w:t>
            </w:r>
          </w:p>
        </w:tc>
      </w:tr>
      <w:tr w:rsidR="00EE5B34" w:rsidRPr="001267C8" w14:paraId="79B0EF95" w14:textId="77777777" w:rsidTr="00792691">
        <w:trPr>
          <w:trHeight w:val="697"/>
        </w:trPr>
        <w:tc>
          <w:tcPr>
            <w:tcW w:w="9882" w:type="dxa"/>
          </w:tcPr>
          <w:p w14:paraId="5611B5A4" w14:textId="77777777" w:rsidR="00792691" w:rsidRDefault="00792691" w:rsidP="00792691">
            <w:pPr>
              <w:tabs>
                <w:tab w:val="left" w:pos="2000"/>
              </w:tabs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</w:p>
          <w:p w14:paraId="35C24A80" w14:textId="36BF184E" w:rsidR="00EE5B34" w:rsidRPr="001267C8" w:rsidRDefault="00EE5B34" w:rsidP="00792691">
            <w:pPr>
              <w:tabs>
                <w:tab w:val="left" w:pos="2000"/>
              </w:tabs>
              <w:jc w:val="both"/>
              <w:rPr>
                <w:rFonts w:ascii="Garamond" w:hAnsi="Garamond"/>
                <w:sz w:val="20"/>
                <w:szCs w:val="20"/>
                <w:lang w:eastAsia="ko-KR"/>
              </w:rPr>
            </w:pPr>
            <w:r>
              <w:rPr>
                <w:rFonts w:ascii="Garamond" w:hAnsi="Garamond"/>
                <w:sz w:val="20"/>
                <w:szCs w:val="20"/>
                <w:lang w:eastAsia="ko-KR"/>
              </w:rPr>
              <w:t>ASSINATUR</w:t>
            </w:r>
            <w:r w:rsidR="00792691">
              <w:rPr>
                <w:rFonts w:ascii="Garamond" w:hAnsi="Garamond"/>
                <w:sz w:val="20"/>
                <w:szCs w:val="20"/>
                <w:lang w:eastAsia="ko-KR"/>
              </w:rPr>
              <w:t>A</w:t>
            </w:r>
          </w:p>
        </w:tc>
      </w:tr>
    </w:tbl>
    <w:p w14:paraId="0E8D882A" w14:textId="77777777" w:rsidR="00144C05" w:rsidRDefault="00144C05"/>
    <w:sectPr w:rsidR="00144C05" w:rsidSect="00792691">
      <w:headerReference w:type="default" r:id="rId7"/>
      <w:footerReference w:type="even" r:id="rId8"/>
      <w:footerReference w:type="default" r:id="rId9"/>
      <w:pgSz w:w="11900" w:h="16840"/>
      <w:pgMar w:top="408" w:right="113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0C1BC" w14:textId="77777777" w:rsidR="00792691" w:rsidRDefault="00792691" w:rsidP="00EE5B34">
      <w:r>
        <w:separator/>
      </w:r>
    </w:p>
  </w:endnote>
  <w:endnote w:type="continuationSeparator" w:id="0">
    <w:p w14:paraId="3BD948E2" w14:textId="77777777" w:rsidR="00792691" w:rsidRDefault="00792691" w:rsidP="00EE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07EAA" w14:textId="77777777" w:rsidR="00792691" w:rsidRDefault="00792691" w:rsidP="0079269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77E931" w14:textId="77777777" w:rsidR="00792691" w:rsidRDefault="00792691" w:rsidP="00792691">
    <w:pPr>
      <w:pStyle w:val="Pidipagina"/>
      <w:ind w:right="360"/>
    </w:pPr>
  </w:p>
  <w:p w14:paraId="3839E7CD" w14:textId="77777777" w:rsidR="00792691" w:rsidRDefault="00792691"/>
  <w:p w14:paraId="207E65A3" w14:textId="77777777" w:rsidR="00792691" w:rsidRDefault="00792691"/>
  <w:p w14:paraId="2C0DE09A" w14:textId="77777777" w:rsidR="00792691" w:rsidRDefault="00792691"/>
  <w:p w14:paraId="2B6E4B3D" w14:textId="77777777" w:rsidR="00792691" w:rsidRDefault="00792691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9F469" w14:textId="77777777" w:rsidR="00792691" w:rsidRDefault="00792691"/>
  <w:p w14:paraId="74A221A1" w14:textId="77777777" w:rsidR="00792691" w:rsidRDefault="00792691"/>
  <w:p w14:paraId="0AF11441" w14:textId="77777777" w:rsidR="00792691" w:rsidRDefault="00792691"/>
  <w:p w14:paraId="5DA2B157" w14:textId="77777777" w:rsidR="00792691" w:rsidRDefault="0079269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D62FC" w14:textId="77777777" w:rsidR="00792691" w:rsidRDefault="00792691" w:rsidP="00EE5B34">
      <w:r>
        <w:separator/>
      </w:r>
    </w:p>
  </w:footnote>
  <w:footnote w:type="continuationSeparator" w:id="0">
    <w:p w14:paraId="415653F3" w14:textId="77777777" w:rsidR="00792691" w:rsidRDefault="00792691" w:rsidP="00EE5B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E1EC5" w14:textId="0DAED13C" w:rsidR="00792691" w:rsidRDefault="00792691" w:rsidP="00792691">
    <w:pPr>
      <w:pStyle w:val="Intestazione"/>
      <w:tabs>
        <w:tab w:val="left" w:pos="5020"/>
      </w:tabs>
      <w:jc w:val="center"/>
    </w:pPr>
    <w:r>
      <w:rPr>
        <w:noProof/>
        <w:lang w:eastAsia="it-IT"/>
      </w:rPr>
      <w:drawing>
        <wp:inline distT="0" distB="0" distL="0" distR="0" wp14:anchorId="78E212E8" wp14:editId="13FC572E">
          <wp:extent cx="1602758" cy="709295"/>
          <wp:effectExtent l="0" t="0" r="0" b="1905"/>
          <wp:docPr id="1" name="Immagine 1" descr="Macintosh HD:Users:Federico:Dropbox:CORSI IE 2017/18:loghi:accademia juris loghi:Accademia:400dpiLogo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ederico:Dropbox:CORSI IE 2017/18:loghi:accademia juris loghi:Accademia:400dpiLogoCropp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847" cy="709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EF2EB4" w14:textId="77777777" w:rsidR="00792691" w:rsidRDefault="007926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34"/>
    <w:rsid w:val="00144C05"/>
    <w:rsid w:val="00295362"/>
    <w:rsid w:val="00604432"/>
    <w:rsid w:val="00792691"/>
    <w:rsid w:val="00904FC0"/>
    <w:rsid w:val="00E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4E9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B34"/>
    <w:rPr>
      <w:rFonts w:ascii="Cambria" w:eastAsia="ＭＳ 明朝" w:hAnsi="Cambria" w:cs="Times New Roman"/>
      <w:lang w:val="pt-BR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B34"/>
    <w:pPr>
      <w:tabs>
        <w:tab w:val="center" w:pos="4153"/>
        <w:tab w:val="right" w:pos="8306"/>
      </w:tabs>
    </w:pPr>
    <w:rPr>
      <w:lang w:val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5B34"/>
    <w:rPr>
      <w:rFonts w:ascii="Cambria" w:eastAsia="ＭＳ 明朝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E5B34"/>
    <w:pPr>
      <w:tabs>
        <w:tab w:val="center" w:pos="4153"/>
        <w:tab w:val="right" w:pos="8306"/>
      </w:tabs>
    </w:pPr>
    <w:rPr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5B34"/>
    <w:rPr>
      <w:rFonts w:ascii="Cambria" w:eastAsia="ＭＳ 明朝" w:hAnsi="Cambria" w:cs="Times New Roman"/>
      <w:lang w:eastAsia="en-US"/>
    </w:rPr>
  </w:style>
  <w:style w:type="character" w:styleId="Numeropagina">
    <w:name w:val="page number"/>
    <w:uiPriority w:val="99"/>
    <w:semiHidden/>
    <w:unhideWhenUsed/>
    <w:rsid w:val="00EE5B34"/>
  </w:style>
  <w:style w:type="table" w:styleId="Grigliatabella">
    <w:name w:val="Table Grid"/>
    <w:basedOn w:val="Tabellanormale"/>
    <w:uiPriority w:val="59"/>
    <w:rsid w:val="00EE5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E5B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B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5B34"/>
    <w:rPr>
      <w:rFonts w:ascii="Lucida Grande" w:eastAsia="ＭＳ 明朝" w:hAnsi="Lucida Grande" w:cs="Lucida Grande"/>
      <w:sz w:val="18"/>
      <w:szCs w:val="18"/>
      <w:lang w:val="pt-BR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5B34"/>
    <w:rPr>
      <w:rFonts w:ascii="Cambria" w:eastAsia="ＭＳ 明朝" w:hAnsi="Cambria" w:cs="Times New Roman"/>
      <w:lang w:val="pt-BR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E5B34"/>
    <w:pPr>
      <w:tabs>
        <w:tab w:val="center" w:pos="4153"/>
        <w:tab w:val="right" w:pos="8306"/>
      </w:tabs>
    </w:pPr>
    <w:rPr>
      <w:lang w:val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E5B34"/>
    <w:rPr>
      <w:rFonts w:ascii="Cambria" w:eastAsia="ＭＳ 明朝" w:hAnsi="Cambria" w:cs="Times New Roman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E5B34"/>
    <w:pPr>
      <w:tabs>
        <w:tab w:val="center" w:pos="4153"/>
        <w:tab w:val="right" w:pos="8306"/>
      </w:tabs>
    </w:pPr>
    <w:rPr>
      <w:lang w:val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E5B34"/>
    <w:rPr>
      <w:rFonts w:ascii="Cambria" w:eastAsia="ＭＳ 明朝" w:hAnsi="Cambria" w:cs="Times New Roman"/>
      <w:lang w:eastAsia="en-US"/>
    </w:rPr>
  </w:style>
  <w:style w:type="character" w:styleId="Numeropagina">
    <w:name w:val="page number"/>
    <w:uiPriority w:val="99"/>
    <w:semiHidden/>
    <w:unhideWhenUsed/>
    <w:rsid w:val="00EE5B34"/>
  </w:style>
  <w:style w:type="table" w:styleId="Grigliatabella">
    <w:name w:val="Table Grid"/>
    <w:basedOn w:val="Tabellanormale"/>
    <w:uiPriority w:val="59"/>
    <w:rsid w:val="00EE5B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atterepredefinitoparagrafo"/>
    <w:uiPriority w:val="99"/>
    <w:unhideWhenUsed/>
    <w:rsid w:val="00EE5B3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B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E5B34"/>
    <w:rPr>
      <w:rFonts w:ascii="Lucida Grande" w:eastAsia="ＭＳ 明朝" w:hAnsi="Lucida Grande" w:cs="Lucida Grande"/>
      <w:sz w:val="18"/>
      <w:szCs w:val="18"/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471</Words>
  <Characters>2688</Characters>
  <Application>Microsoft Macintosh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Exp.</dc:creator>
  <cp:keywords/>
  <dc:description/>
  <cp:lastModifiedBy>International Exp.</cp:lastModifiedBy>
  <cp:revision>4</cp:revision>
  <cp:lastPrinted>2019-07-04T21:04:00Z</cp:lastPrinted>
  <dcterms:created xsi:type="dcterms:W3CDTF">2019-07-04T20:50:00Z</dcterms:created>
  <dcterms:modified xsi:type="dcterms:W3CDTF">2019-08-27T16:22:00Z</dcterms:modified>
</cp:coreProperties>
</file>